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0B" w:rsidRDefault="00643B0B" w:rsidP="00643B0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0F19" wp14:editId="795EDBAA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190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32655556"/>
                          <w:bookmarkStart w:id="1" w:name="_MON_1231610650"/>
                          <w:bookmarkEnd w:id="0"/>
                          <w:bookmarkEnd w:id="1"/>
                          <w:p w:rsidR="00643B0B" w:rsidRDefault="00643B0B" w:rsidP="00643B0B">
                            <w:r w:rsidRPr="00F942D8">
                              <w:rPr>
                                <w:color w:val="000000"/>
                              </w:rPr>
                              <w:object w:dxaOrig="5881" w:dyaOrig="62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.75pt;height:56.25pt" o:ole="" fillcolor="window">
                                  <v:imagedata r:id="rId6" o:title="" croptop="24093f" cropbottom="21019f" cropleft="20259f" cropright="26823f"/>
                                </v:shape>
                                <o:OLEObject Type="Embed" ProgID="Word.Picture.8" ShapeID="_x0000_i1025" DrawAspect="Content" ObjectID="_1528201458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2.35pt;margin-top:8.45pt;width:314.3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    <v:textbox>
                  <w:txbxContent>
                    <w:bookmarkStart w:id="2" w:name="_MON_1132655556"/>
                    <w:bookmarkStart w:id="3" w:name="_MON_1231610650"/>
                    <w:bookmarkEnd w:id="2"/>
                    <w:bookmarkEnd w:id="3"/>
                    <w:p w:rsidR="00643B0B" w:rsidRDefault="00643B0B" w:rsidP="00643B0B">
                      <w:r w:rsidRPr="00F942D8">
                        <w:rPr>
                          <w:color w:val="000000"/>
                        </w:rPr>
                        <w:object w:dxaOrig="5881" w:dyaOrig="6201">
                          <v:shape id="_x0000_i1025" type="#_x0000_t75" style="width:48.75pt;height:56.25pt" o:ole="" fillcolor="window">
                            <v:imagedata r:id="rId8" o:title="" croptop="24093f" cropbottom="21019f" cropleft="20259f" cropright="26823f"/>
                          </v:shape>
                          <o:OLEObject Type="Embed" ProgID="Word.Picture.8" ShapeID="_x0000_i1025" DrawAspect="Content" ObjectID="_152819291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43B0B" w:rsidRDefault="00643B0B" w:rsidP="00643B0B">
      <w:pPr>
        <w:rPr>
          <w:noProof/>
          <w:color w:val="000000"/>
          <w:sz w:val="24"/>
        </w:rPr>
      </w:pPr>
    </w:p>
    <w:p w:rsidR="00643B0B" w:rsidRDefault="00643B0B" w:rsidP="00643B0B"/>
    <w:p w:rsidR="00643B0B" w:rsidRDefault="00643B0B" w:rsidP="00643B0B"/>
    <w:p w:rsidR="00643B0B" w:rsidRDefault="00643B0B" w:rsidP="00643B0B"/>
    <w:p w:rsidR="00643B0B" w:rsidRDefault="00643B0B" w:rsidP="00643B0B">
      <w:pPr>
        <w:rPr>
          <w:noProof/>
          <w:color w:val="000000"/>
          <w:sz w:val="24"/>
        </w:rPr>
      </w:pPr>
    </w:p>
    <w:p w:rsidR="00643B0B" w:rsidRPr="002F7E5C" w:rsidRDefault="00643B0B" w:rsidP="00643B0B">
      <w:pPr>
        <w:rPr>
          <w:b/>
          <w:color w:val="000000"/>
          <w:sz w:val="24"/>
        </w:rPr>
      </w:pPr>
      <w:r w:rsidRPr="002F7E5C">
        <w:rPr>
          <w:b/>
          <w:color w:val="000000"/>
          <w:sz w:val="24"/>
        </w:rPr>
        <w:t xml:space="preserve">ТЕРРИТОРИАЛЬНАЯ </w:t>
      </w:r>
      <w:r>
        <w:rPr>
          <w:b/>
          <w:color w:val="000000"/>
          <w:sz w:val="24"/>
        </w:rPr>
        <w:t xml:space="preserve"> ИЗБИРАТЕЛЬНАЯ  </w:t>
      </w:r>
      <w:r w:rsidRPr="002F7E5C">
        <w:rPr>
          <w:b/>
          <w:color w:val="000000"/>
          <w:sz w:val="24"/>
        </w:rPr>
        <w:t xml:space="preserve"> КОМИССИЯ </w:t>
      </w:r>
      <w:r>
        <w:rPr>
          <w:b/>
          <w:color w:val="000000"/>
          <w:sz w:val="24"/>
        </w:rPr>
        <w:t>№ 12</w:t>
      </w:r>
    </w:p>
    <w:p w:rsidR="00643B0B" w:rsidRPr="002F7E5C" w:rsidRDefault="00643B0B" w:rsidP="00643B0B">
      <w:pPr>
        <w:rPr>
          <w:color w:val="000000"/>
          <w:sz w:val="24"/>
        </w:rPr>
      </w:pPr>
    </w:p>
    <w:p w:rsidR="00643B0B" w:rsidRDefault="00643B0B" w:rsidP="00643B0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643B0B" w:rsidRDefault="00643B0B" w:rsidP="00643B0B">
      <w:pPr>
        <w:rPr>
          <w:b/>
          <w:color w:val="000000"/>
          <w:spacing w:val="60"/>
          <w:sz w:val="24"/>
        </w:rPr>
      </w:pPr>
    </w:p>
    <w:p w:rsidR="00643B0B" w:rsidRPr="00CD11CC" w:rsidRDefault="00643B0B" w:rsidP="00643B0B">
      <w:pPr>
        <w:rPr>
          <w:color w:val="000000"/>
          <w:spacing w:val="60"/>
          <w:sz w:val="24"/>
        </w:rPr>
      </w:pPr>
    </w:p>
    <w:p w:rsidR="00643B0B" w:rsidRDefault="00643B0B" w:rsidP="00643B0B">
      <w:pPr>
        <w:rPr>
          <w:b/>
          <w:color w:val="000000"/>
          <w:spacing w:val="60"/>
          <w:sz w:val="24"/>
        </w:rPr>
      </w:pPr>
      <w:r w:rsidRPr="002F7E5C">
        <w:rPr>
          <w:b/>
          <w:color w:val="000000"/>
          <w:spacing w:val="60"/>
          <w:sz w:val="24"/>
        </w:rPr>
        <w:t>РЕШЕНИЕ</w:t>
      </w:r>
    </w:p>
    <w:p w:rsidR="00643B0B" w:rsidRPr="002F7E5C" w:rsidRDefault="00643B0B" w:rsidP="00643B0B">
      <w:pPr>
        <w:rPr>
          <w:b/>
          <w:color w:val="000000"/>
          <w:spacing w:val="60"/>
          <w:sz w:val="24"/>
        </w:rPr>
      </w:pPr>
    </w:p>
    <w:p w:rsidR="00643B0B" w:rsidRPr="002F7E5C" w:rsidRDefault="00643B0B" w:rsidP="00643B0B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3B0B" w:rsidRPr="005929C6" w:rsidTr="00ED6CC9">
        <w:tc>
          <w:tcPr>
            <w:tcW w:w="3436" w:type="dxa"/>
          </w:tcPr>
          <w:p w:rsidR="00643B0B" w:rsidRPr="005929C6" w:rsidRDefault="00643B0B" w:rsidP="00ED6CC9">
            <w:pPr>
              <w:rPr>
                <w:b/>
                <w:color w:val="000000"/>
                <w:szCs w:val="28"/>
              </w:rPr>
            </w:pPr>
            <w:r w:rsidRPr="005929C6">
              <w:rPr>
                <w:b/>
                <w:color w:val="000000"/>
                <w:sz w:val="24"/>
              </w:rPr>
              <w:t>22.06.2016.</w:t>
            </w:r>
          </w:p>
        </w:tc>
        <w:tc>
          <w:tcPr>
            <w:tcW w:w="3107" w:type="dxa"/>
          </w:tcPr>
          <w:p w:rsidR="00643B0B" w:rsidRPr="005929C6" w:rsidRDefault="00643B0B" w:rsidP="00ED6CC9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68" w:type="dxa"/>
          </w:tcPr>
          <w:p w:rsidR="00643B0B" w:rsidRPr="005929C6" w:rsidRDefault="00643B0B" w:rsidP="00ED6CC9">
            <w:pPr>
              <w:rPr>
                <w:b/>
                <w:color w:val="000000"/>
                <w:sz w:val="24"/>
              </w:rPr>
            </w:pPr>
            <w:r w:rsidRPr="005929C6">
              <w:rPr>
                <w:b/>
                <w:color w:val="000000"/>
                <w:sz w:val="24"/>
              </w:rPr>
              <w:t xml:space="preserve">№ </w:t>
            </w:r>
            <w:r w:rsidR="00831DDC" w:rsidRPr="005929C6">
              <w:rPr>
                <w:b/>
                <w:color w:val="000000"/>
                <w:sz w:val="24"/>
              </w:rPr>
              <w:t xml:space="preserve">3- </w:t>
            </w:r>
            <w:r w:rsidR="004F55D4">
              <w:rPr>
                <w:b/>
                <w:color w:val="000000"/>
                <w:sz w:val="24"/>
              </w:rPr>
              <w:t>3</w:t>
            </w:r>
          </w:p>
        </w:tc>
      </w:tr>
    </w:tbl>
    <w:p w:rsidR="00643B0B" w:rsidRPr="005929C6" w:rsidRDefault="00643B0B" w:rsidP="00643B0B">
      <w:pPr>
        <w:rPr>
          <w:b/>
        </w:rPr>
      </w:pPr>
    </w:p>
    <w:p w:rsidR="00B8157A" w:rsidRDefault="00B8157A" w:rsidP="00643B0B">
      <w:pPr>
        <w:rPr>
          <w:szCs w:val="28"/>
        </w:rPr>
      </w:pPr>
    </w:p>
    <w:p w:rsidR="00D27D80" w:rsidRPr="002A5ED7" w:rsidRDefault="00D27D80" w:rsidP="00D27D80">
      <w:pPr>
        <w:jc w:val="both"/>
        <w:rPr>
          <w:b/>
          <w:sz w:val="24"/>
        </w:rPr>
      </w:pPr>
      <w:r w:rsidRPr="00A579B6">
        <w:rPr>
          <w:b/>
          <w:sz w:val="24"/>
        </w:rPr>
        <w:t>О  Контрольно-ревизионной службе при территориальной избирательной комиссии № 12 в Санкт-Петербурге (с полномочиями окружной избирательной комиссии по выборам депутатов Законодательного Собрания Санкт-Петербурга шестого созыва</w:t>
      </w:r>
      <w:r w:rsidR="002A5ED7" w:rsidRPr="002A5ED7">
        <w:rPr>
          <w:szCs w:val="28"/>
        </w:rPr>
        <w:t xml:space="preserve"> </w:t>
      </w:r>
      <w:r w:rsidR="002A5ED7" w:rsidRPr="002A5ED7">
        <w:rPr>
          <w:b/>
          <w:sz w:val="24"/>
        </w:rPr>
        <w:t>по одномандатному избирательному округу № 10</w:t>
      </w:r>
      <w:r w:rsidRPr="002A5ED7">
        <w:rPr>
          <w:b/>
          <w:sz w:val="24"/>
        </w:rPr>
        <w:t>)</w:t>
      </w:r>
    </w:p>
    <w:p w:rsidR="00B8157A" w:rsidRPr="00A579B6" w:rsidRDefault="00B8157A" w:rsidP="00D27D80">
      <w:pPr>
        <w:jc w:val="both"/>
        <w:rPr>
          <w:b/>
          <w:sz w:val="24"/>
        </w:rPr>
      </w:pPr>
    </w:p>
    <w:p w:rsidR="00B8157A" w:rsidRDefault="00B8157A" w:rsidP="00643B0B">
      <w:pPr>
        <w:rPr>
          <w:szCs w:val="28"/>
        </w:rPr>
      </w:pPr>
    </w:p>
    <w:p w:rsidR="00B8157A" w:rsidRDefault="00B8157A" w:rsidP="00643B0B">
      <w:pPr>
        <w:rPr>
          <w:szCs w:val="28"/>
        </w:rPr>
      </w:pPr>
    </w:p>
    <w:p w:rsidR="005929C6" w:rsidRDefault="00B8157A" w:rsidP="00A579B6">
      <w:pPr>
        <w:spacing w:line="276" w:lineRule="auto"/>
        <w:jc w:val="both"/>
        <w:rPr>
          <w:sz w:val="24"/>
        </w:rPr>
      </w:pPr>
      <w:r w:rsidRPr="00A579B6">
        <w:rPr>
          <w:sz w:val="24"/>
        </w:rPr>
        <w:t xml:space="preserve">В соответствии </w:t>
      </w:r>
      <w:r w:rsidR="00D27D80" w:rsidRPr="00A579B6">
        <w:rPr>
          <w:sz w:val="24"/>
        </w:rPr>
        <w:t xml:space="preserve">с пунктом 4 ст.65 Закона Санкт-Петербурга от 17 февраля 2016 года </w:t>
      </w:r>
    </w:p>
    <w:p w:rsidR="00643B0B" w:rsidRPr="00A579B6" w:rsidRDefault="00D27D80" w:rsidP="00A579B6">
      <w:pPr>
        <w:spacing w:line="276" w:lineRule="auto"/>
        <w:jc w:val="both"/>
        <w:rPr>
          <w:sz w:val="24"/>
        </w:rPr>
      </w:pPr>
      <w:r w:rsidRPr="00A579B6">
        <w:rPr>
          <w:sz w:val="24"/>
        </w:rPr>
        <w:t>№ 81-6  «О выборах депутатов Законодательного Собрания Санкт-Петербурга» и во исполнение постановления Санкт-Петербургской избирательной комиссии от 16 июня 2016 года № 149-19 территориальная избирательная комиссия № 12 решила:</w:t>
      </w:r>
    </w:p>
    <w:p w:rsidR="00D27D80" w:rsidRPr="00A579B6" w:rsidRDefault="00D27D80" w:rsidP="00A579B6">
      <w:pPr>
        <w:pStyle w:val="a5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A579B6">
        <w:rPr>
          <w:sz w:val="24"/>
        </w:rPr>
        <w:t>Утвердить положение о Контрольно-ревизионной службе при территориальной избирательной комиссии № 12 согласно Приложению</w:t>
      </w:r>
      <w:r w:rsidR="008D2A2F" w:rsidRPr="00A579B6">
        <w:rPr>
          <w:sz w:val="24"/>
        </w:rPr>
        <w:t xml:space="preserve"> № 1</w:t>
      </w:r>
      <w:r w:rsidR="00BA17D5" w:rsidRPr="00A579B6">
        <w:rPr>
          <w:sz w:val="24"/>
        </w:rPr>
        <w:t xml:space="preserve"> </w:t>
      </w:r>
      <w:r w:rsidR="00BA17D5" w:rsidRPr="00A579B6">
        <w:rPr>
          <w:color w:val="2E2E2E"/>
          <w:sz w:val="24"/>
        </w:rPr>
        <w:t>к настоящему решению</w:t>
      </w:r>
      <w:r w:rsidRPr="00A579B6">
        <w:rPr>
          <w:sz w:val="24"/>
        </w:rPr>
        <w:t>.</w:t>
      </w:r>
    </w:p>
    <w:p w:rsidR="00D27D80" w:rsidRPr="00A579B6" w:rsidRDefault="00D27D80" w:rsidP="00A579B6">
      <w:pPr>
        <w:pStyle w:val="a5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A579B6">
        <w:rPr>
          <w:sz w:val="24"/>
        </w:rPr>
        <w:t>Утвердить соста</w:t>
      </w:r>
      <w:r w:rsidR="008D2A2F" w:rsidRPr="00A579B6">
        <w:rPr>
          <w:sz w:val="24"/>
        </w:rPr>
        <w:t>в контрольно-</w:t>
      </w:r>
      <w:r w:rsidR="00CC000E" w:rsidRPr="00A579B6">
        <w:rPr>
          <w:sz w:val="24"/>
        </w:rPr>
        <w:t>ревизионной службы</w:t>
      </w:r>
      <w:r w:rsidR="008D2A2F" w:rsidRPr="00A579B6">
        <w:rPr>
          <w:sz w:val="24"/>
        </w:rPr>
        <w:t xml:space="preserve"> при территориальной избирательной комиссии № 12  </w:t>
      </w:r>
      <w:r w:rsidR="00217F0A">
        <w:rPr>
          <w:color w:val="2E2E2E"/>
          <w:sz w:val="24"/>
        </w:rPr>
        <w:t>согласно П</w:t>
      </w:r>
      <w:bookmarkStart w:id="2" w:name="_GoBack"/>
      <w:bookmarkEnd w:id="2"/>
      <w:r w:rsidR="008D2A2F" w:rsidRPr="00A579B6">
        <w:rPr>
          <w:color w:val="2E2E2E"/>
          <w:sz w:val="24"/>
        </w:rPr>
        <w:t>риложению № 2 к настоящему решению</w:t>
      </w:r>
      <w:r w:rsidR="008D2A2F" w:rsidRPr="00A579B6">
        <w:rPr>
          <w:sz w:val="24"/>
        </w:rPr>
        <w:t>.</w:t>
      </w:r>
    </w:p>
    <w:p w:rsidR="00A579B6" w:rsidRPr="00A579B6" w:rsidRDefault="00A579B6" w:rsidP="00A579B6">
      <w:pPr>
        <w:pStyle w:val="a6"/>
        <w:tabs>
          <w:tab w:val="left" w:pos="1120"/>
          <w:tab w:val="left" w:pos="1400"/>
        </w:tabs>
        <w:spacing w:after="0" w:line="276" w:lineRule="auto"/>
        <w:ind w:left="709" w:hanging="283"/>
        <w:jc w:val="both"/>
        <w:rPr>
          <w:color w:val="2E2E2E"/>
          <w:sz w:val="24"/>
          <w:szCs w:val="24"/>
        </w:rPr>
      </w:pPr>
      <w:r w:rsidRPr="00A579B6">
        <w:rPr>
          <w:color w:val="2E2E2E"/>
          <w:sz w:val="24"/>
          <w:szCs w:val="24"/>
        </w:rPr>
        <w:t>3. </w:t>
      </w:r>
      <w:r w:rsidR="00ED0162">
        <w:rPr>
          <w:sz w:val="24"/>
        </w:rPr>
        <w:t>Разместить настоящее Решение на  сайте территориальной избирательной комиссии № 12 в информационно-телекоммуникационной сети «Интернет».</w:t>
      </w:r>
    </w:p>
    <w:p w:rsidR="00A579B6" w:rsidRPr="00A579B6" w:rsidRDefault="00A579B6" w:rsidP="00A579B6">
      <w:pPr>
        <w:spacing w:line="276" w:lineRule="auto"/>
        <w:ind w:left="709" w:hanging="283"/>
        <w:jc w:val="both"/>
        <w:rPr>
          <w:sz w:val="24"/>
        </w:rPr>
      </w:pPr>
      <w:r w:rsidRPr="00A579B6">
        <w:rPr>
          <w:sz w:val="24"/>
        </w:rPr>
        <w:t xml:space="preserve"> 4. </w:t>
      </w:r>
      <w:proofErr w:type="gramStart"/>
      <w:r w:rsidRPr="00A579B6">
        <w:rPr>
          <w:sz w:val="24"/>
        </w:rPr>
        <w:t>Контроль за</w:t>
      </w:r>
      <w:proofErr w:type="gramEnd"/>
      <w:r w:rsidRPr="00A579B6">
        <w:rPr>
          <w:sz w:val="24"/>
        </w:rPr>
        <w:t xml:space="preserve"> исполнением настоящего решения возложить на заместителя председателя территориальной</w:t>
      </w:r>
      <w:r w:rsidRPr="00A579B6">
        <w:rPr>
          <w:sz w:val="24"/>
        </w:rPr>
        <w:tab/>
        <w:t xml:space="preserve"> избирательной комиссии № 12   </w:t>
      </w:r>
      <w:proofErr w:type="spellStart"/>
      <w:r w:rsidRPr="00A579B6">
        <w:rPr>
          <w:sz w:val="24"/>
        </w:rPr>
        <w:t>Журова</w:t>
      </w:r>
      <w:proofErr w:type="spellEnd"/>
      <w:r w:rsidRPr="00A579B6">
        <w:rPr>
          <w:sz w:val="24"/>
        </w:rPr>
        <w:t xml:space="preserve"> Е.Ю.</w:t>
      </w:r>
    </w:p>
    <w:p w:rsidR="00A579B6" w:rsidRPr="00D27D80" w:rsidRDefault="00A579B6" w:rsidP="00A579B6">
      <w:pPr>
        <w:pStyle w:val="a5"/>
        <w:jc w:val="both"/>
      </w:pPr>
    </w:p>
    <w:p w:rsidR="00814BF9" w:rsidRDefault="00814BF9" w:rsidP="00643B0B"/>
    <w:p w:rsidR="00A579B6" w:rsidRDefault="00A579B6" w:rsidP="00643B0B"/>
    <w:p w:rsidR="00A579B6" w:rsidRPr="004E4BB9" w:rsidRDefault="004E4BB9" w:rsidP="004E4BB9">
      <w:pPr>
        <w:jc w:val="both"/>
        <w:rPr>
          <w:sz w:val="24"/>
        </w:rPr>
      </w:pPr>
      <w:r>
        <w:t xml:space="preserve">                 </w:t>
      </w:r>
      <w:r w:rsidRPr="004E4BB9">
        <w:rPr>
          <w:sz w:val="24"/>
        </w:rPr>
        <w:t xml:space="preserve">Председатель               </w:t>
      </w:r>
      <w:r>
        <w:rPr>
          <w:sz w:val="24"/>
        </w:rPr>
        <w:t xml:space="preserve">                               И.Д. Д</w:t>
      </w:r>
      <w:r w:rsidRPr="004E4BB9">
        <w:rPr>
          <w:sz w:val="24"/>
        </w:rPr>
        <w:t>ыннер</w:t>
      </w:r>
    </w:p>
    <w:p w:rsidR="004E4BB9" w:rsidRDefault="004E4BB9" w:rsidP="004E4BB9">
      <w:pPr>
        <w:jc w:val="both"/>
        <w:rPr>
          <w:sz w:val="24"/>
        </w:rPr>
      </w:pPr>
    </w:p>
    <w:p w:rsidR="004E4BB9" w:rsidRDefault="004E4BB9" w:rsidP="004E4BB9">
      <w:pPr>
        <w:jc w:val="both"/>
        <w:rPr>
          <w:sz w:val="24"/>
        </w:rPr>
      </w:pPr>
    </w:p>
    <w:p w:rsidR="004E4BB9" w:rsidRPr="004E4BB9" w:rsidRDefault="004E4BB9" w:rsidP="004E4BB9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r w:rsidRPr="004E4BB9">
        <w:rPr>
          <w:sz w:val="24"/>
        </w:rPr>
        <w:t xml:space="preserve">Секретарь                                                  </w:t>
      </w:r>
      <w:r>
        <w:rPr>
          <w:sz w:val="24"/>
        </w:rPr>
        <w:t>Н.В. Лазарева</w:t>
      </w:r>
      <w:r w:rsidRPr="004E4BB9">
        <w:rPr>
          <w:sz w:val="24"/>
        </w:rPr>
        <w:t xml:space="preserve">     </w:t>
      </w:r>
    </w:p>
    <w:p w:rsidR="00A579B6" w:rsidRPr="004E4BB9" w:rsidRDefault="00A579B6" w:rsidP="00643B0B">
      <w:pPr>
        <w:rPr>
          <w:sz w:val="24"/>
        </w:rPr>
      </w:pPr>
    </w:p>
    <w:p w:rsidR="00A579B6" w:rsidRDefault="00A579B6" w:rsidP="00643B0B"/>
    <w:p w:rsidR="00A579B6" w:rsidRDefault="00A579B6" w:rsidP="00643B0B"/>
    <w:p w:rsidR="00A579B6" w:rsidRPr="008264EB" w:rsidRDefault="00A579B6" w:rsidP="00643B0B">
      <w:pPr>
        <w:rPr>
          <w:sz w:val="24"/>
        </w:rPr>
      </w:pPr>
    </w:p>
    <w:p w:rsidR="00A579B6" w:rsidRDefault="00A579B6" w:rsidP="00643B0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4E4BB9" w:rsidTr="00B25688">
        <w:trPr>
          <w:trHeight w:val="843"/>
        </w:trPr>
        <w:tc>
          <w:tcPr>
            <w:tcW w:w="4715" w:type="dxa"/>
          </w:tcPr>
          <w:p w:rsidR="004E4BB9" w:rsidRDefault="004E4BB9" w:rsidP="00643B0B"/>
        </w:tc>
        <w:tc>
          <w:tcPr>
            <w:tcW w:w="4715" w:type="dxa"/>
          </w:tcPr>
          <w:p w:rsidR="004E4BB9" w:rsidRPr="002A5ED7" w:rsidRDefault="004E4BB9" w:rsidP="002A5ED7">
            <w:pPr>
              <w:jc w:val="left"/>
              <w:rPr>
                <w:sz w:val="22"/>
                <w:szCs w:val="22"/>
              </w:rPr>
            </w:pPr>
            <w:r w:rsidRPr="002A5ED7">
              <w:rPr>
                <w:sz w:val="22"/>
                <w:szCs w:val="22"/>
              </w:rPr>
              <w:t xml:space="preserve">Приложение № 1 решению территориальной избирательной комиссии № 12 от 22.06.2016 года №  </w:t>
            </w:r>
            <w:r w:rsidR="004F55D4">
              <w:rPr>
                <w:sz w:val="22"/>
                <w:szCs w:val="22"/>
              </w:rPr>
              <w:t>3-3</w:t>
            </w:r>
          </w:p>
          <w:p w:rsidR="004E4BB9" w:rsidRDefault="004E4BB9" w:rsidP="00643B0B"/>
        </w:tc>
      </w:tr>
    </w:tbl>
    <w:p w:rsidR="004E4BB9" w:rsidRDefault="004E4BB9" w:rsidP="002D6407">
      <w:pPr>
        <w:jc w:val="both"/>
      </w:pPr>
    </w:p>
    <w:p w:rsidR="00814BF9" w:rsidRDefault="00B25688" w:rsidP="00B25688">
      <w:pPr>
        <w:tabs>
          <w:tab w:val="left" w:pos="5175"/>
        </w:tabs>
        <w:jc w:val="both"/>
      </w:pPr>
      <w:r>
        <w:t xml:space="preserve">        </w:t>
      </w:r>
    </w:p>
    <w:p w:rsidR="00814BF9" w:rsidRPr="002D6407" w:rsidRDefault="00814BF9" w:rsidP="002D6407">
      <w:pPr>
        <w:spacing w:before="240"/>
        <w:rPr>
          <w:b/>
          <w:sz w:val="24"/>
        </w:rPr>
      </w:pPr>
      <w:r w:rsidRPr="002D6407">
        <w:rPr>
          <w:b/>
          <w:sz w:val="24"/>
        </w:rPr>
        <w:t>ПОЛОЖЕНИЕ</w:t>
      </w:r>
    </w:p>
    <w:p w:rsidR="00814BF9" w:rsidRPr="002D6407" w:rsidRDefault="00814BF9" w:rsidP="002D6407">
      <w:pPr>
        <w:spacing w:before="240"/>
        <w:rPr>
          <w:sz w:val="24"/>
        </w:rPr>
      </w:pPr>
      <w:r w:rsidRPr="002D6407">
        <w:rPr>
          <w:sz w:val="24"/>
        </w:rPr>
        <w:t xml:space="preserve">о Контрольно-ревизионной службе при </w:t>
      </w:r>
      <w:r w:rsidR="002A5ED7" w:rsidRPr="002D6407">
        <w:rPr>
          <w:sz w:val="24"/>
        </w:rPr>
        <w:t xml:space="preserve">территориальной избирательной комиссии № 12 </w:t>
      </w:r>
      <w:r w:rsidRPr="002D6407">
        <w:rPr>
          <w:sz w:val="24"/>
        </w:rPr>
        <w:t xml:space="preserve"> в Санкт-Пет</w:t>
      </w:r>
      <w:r w:rsidR="002A5ED7" w:rsidRPr="002D6407">
        <w:rPr>
          <w:sz w:val="24"/>
        </w:rPr>
        <w:t>ербурге (с полномочиями окружной избирательной</w:t>
      </w:r>
      <w:r w:rsidRPr="002D6407">
        <w:rPr>
          <w:sz w:val="24"/>
        </w:rPr>
        <w:t xml:space="preserve"> комиссий по выборам депутатов Законодательного Собрания   Санкт-Петербурга шестого созыва</w:t>
      </w:r>
      <w:r w:rsidR="002A5ED7" w:rsidRPr="002D6407">
        <w:rPr>
          <w:sz w:val="24"/>
        </w:rPr>
        <w:t xml:space="preserve"> по одномандатному избирательному округу № 10</w:t>
      </w:r>
      <w:r w:rsidRPr="002D6407">
        <w:rPr>
          <w:sz w:val="24"/>
        </w:rPr>
        <w:t>)</w:t>
      </w:r>
    </w:p>
    <w:p w:rsidR="00814BF9" w:rsidRPr="002D6407" w:rsidRDefault="00814BF9" w:rsidP="002D6407">
      <w:pPr>
        <w:tabs>
          <w:tab w:val="left" w:pos="709"/>
        </w:tabs>
        <w:spacing w:before="240"/>
        <w:rPr>
          <w:b/>
          <w:sz w:val="24"/>
        </w:rPr>
      </w:pPr>
      <w:r w:rsidRPr="002D6407">
        <w:rPr>
          <w:b/>
          <w:sz w:val="24"/>
        </w:rPr>
        <w:t>1. Общие положения</w:t>
      </w:r>
    </w:p>
    <w:p w:rsidR="00814BF9" w:rsidRPr="002D6407" w:rsidRDefault="00814BF9" w:rsidP="00AD16FC">
      <w:pPr>
        <w:tabs>
          <w:tab w:val="left" w:pos="709"/>
        </w:tabs>
        <w:jc w:val="both"/>
        <w:rPr>
          <w:sz w:val="24"/>
        </w:rPr>
      </w:pPr>
      <w:r w:rsidRPr="002D6407">
        <w:rPr>
          <w:sz w:val="24"/>
        </w:rPr>
        <w:tab/>
        <w:t>1.1.</w:t>
      </w:r>
      <w:r w:rsidRPr="002D6407">
        <w:rPr>
          <w:b/>
          <w:sz w:val="24"/>
        </w:rPr>
        <w:t> </w:t>
      </w:r>
      <w:proofErr w:type="gramStart"/>
      <w:r w:rsidRPr="002D6407">
        <w:rPr>
          <w:sz w:val="24"/>
        </w:rPr>
        <w:t>Контрольно-ревизионная служба при Территориальной избирательной комиссии №</w:t>
      </w:r>
      <w:r w:rsidR="002A5ED7" w:rsidRPr="002D6407">
        <w:rPr>
          <w:sz w:val="24"/>
        </w:rPr>
        <w:t xml:space="preserve"> 12</w:t>
      </w:r>
      <w:r w:rsidRPr="002D6407">
        <w:rPr>
          <w:sz w:val="24"/>
        </w:rPr>
        <w:t xml:space="preserve">(с полномочиями окружной избирательной комиссии по выборам депутатов Законодательного Собрания </w:t>
      </w:r>
      <w:r w:rsidR="002D6407" w:rsidRPr="002D6407">
        <w:rPr>
          <w:sz w:val="24"/>
        </w:rPr>
        <w:t xml:space="preserve">                        </w:t>
      </w:r>
      <w:r w:rsidRPr="002D6407">
        <w:rPr>
          <w:sz w:val="24"/>
        </w:rPr>
        <w:t>Санкт-Петербурга шестого созыва по одномандатному избирательному округу №</w:t>
      </w:r>
      <w:r w:rsidR="002A5ED7" w:rsidRPr="002D6407">
        <w:rPr>
          <w:sz w:val="24"/>
        </w:rPr>
        <w:t xml:space="preserve"> 10</w:t>
      </w:r>
      <w:r w:rsidRPr="002D6407">
        <w:rPr>
          <w:sz w:val="24"/>
        </w:rPr>
        <w:t>) создана Постановлением Санкт-Петербургск</w:t>
      </w:r>
      <w:r w:rsidR="002D6407" w:rsidRPr="002D6407">
        <w:rPr>
          <w:sz w:val="24"/>
        </w:rPr>
        <w:t>ой избирательной комиссии от16 июня</w:t>
      </w:r>
      <w:r w:rsidRPr="002D6407">
        <w:rPr>
          <w:sz w:val="24"/>
        </w:rPr>
        <w:t xml:space="preserve"> №</w:t>
      </w:r>
      <w:r w:rsidR="002D6407" w:rsidRPr="002D6407">
        <w:rPr>
          <w:sz w:val="24"/>
        </w:rPr>
        <w:t xml:space="preserve"> 149-19</w:t>
      </w:r>
      <w:r w:rsidRPr="002D6407">
        <w:rPr>
          <w:sz w:val="24"/>
        </w:rPr>
        <w:t xml:space="preserve"> в соответствии со статьей 60 Федерального закона «Об основных гарантиях избирательных прав и права на участие                              в референдуме граждан Российской Федерации», статьей 65 Закона                 Санкт-Петербурга «О выборах</w:t>
      </w:r>
      <w:proofErr w:type="gramEnd"/>
      <w:r w:rsidRPr="002D6407">
        <w:rPr>
          <w:sz w:val="24"/>
        </w:rPr>
        <w:t xml:space="preserve"> депутатов Законодательного Собрания            Санкт-Петербурга».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1.2.</w:t>
      </w:r>
      <w:r w:rsidRPr="002D6407">
        <w:rPr>
          <w:b/>
          <w:sz w:val="24"/>
        </w:rPr>
        <w:t> </w:t>
      </w:r>
      <w:r w:rsidRPr="002D6407">
        <w:rPr>
          <w:sz w:val="24"/>
        </w:rPr>
        <w:t>В настоящем Положении используются следующие термины           и сокращения: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1.2.1.</w:t>
      </w:r>
      <w:r w:rsidRPr="002D6407">
        <w:rPr>
          <w:b/>
          <w:sz w:val="24"/>
        </w:rPr>
        <w:t> </w:t>
      </w:r>
      <w:r w:rsidRPr="002D6407">
        <w:rPr>
          <w:sz w:val="24"/>
        </w:rPr>
        <w:t>КРС – Контрольно-ревизионная служба при Территориальной избирательной комиссии №</w:t>
      </w:r>
      <w:r w:rsidR="002D6407" w:rsidRPr="002D6407">
        <w:rPr>
          <w:sz w:val="24"/>
        </w:rPr>
        <w:t xml:space="preserve"> 12</w:t>
      </w:r>
      <w:r w:rsidRPr="002D6407">
        <w:rPr>
          <w:sz w:val="24"/>
        </w:rPr>
        <w:t xml:space="preserve"> (с полномочиями окружной избирательной комиссии по выборам депутатов Законодательного Собрания                          Санкт-Петербурга шестого созыва по одномандатному избирательному округу №</w:t>
      </w:r>
      <w:r w:rsidR="002D6407" w:rsidRPr="002D6407">
        <w:rPr>
          <w:sz w:val="24"/>
        </w:rPr>
        <w:t xml:space="preserve"> 10</w:t>
      </w:r>
      <w:r w:rsidRPr="002D6407">
        <w:rPr>
          <w:sz w:val="24"/>
        </w:rPr>
        <w:t>).</w:t>
      </w:r>
    </w:p>
    <w:p w:rsidR="00814BF9" w:rsidRPr="002D6407" w:rsidRDefault="00814BF9" w:rsidP="00AD16FC">
      <w:pPr>
        <w:tabs>
          <w:tab w:val="left" w:pos="709"/>
        </w:tabs>
        <w:jc w:val="both"/>
        <w:rPr>
          <w:sz w:val="24"/>
        </w:rPr>
      </w:pPr>
      <w:r w:rsidRPr="002D6407">
        <w:rPr>
          <w:sz w:val="24"/>
        </w:rPr>
        <w:tab/>
        <w:t>1.2.2.</w:t>
      </w:r>
      <w:r w:rsidRPr="002D6407">
        <w:rPr>
          <w:b/>
          <w:sz w:val="24"/>
        </w:rPr>
        <w:t> </w:t>
      </w:r>
      <w:r w:rsidRPr="002D6407">
        <w:rPr>
          <w:sz w:val="24"/>
        </w:rPr>
        <w:t>Комиссия – Территориальная избирательная комиссия №</w:t>
      </w:r>
      <w:r w:rsidR="002D6407" w:rsidRPr="002D6407">
        <w:rPr>
          <w:sz w:val="24"/>
        </w:rPr>
        <w:t xml:space="preserve"> 12</w:t>
      </w:r>
      <w:r w:rsidRPr="002D6407">
        <w:rPr>
          <w:sz w:val="24"/>
        </w:rPr>
        <w:t xml:space="preserve">               (с полномочиями окружной избирательной комиссии по выборам депутатов Законодательного Собрания Санкт-Петербурга шестого созыва                              по одномандатному избирательному округу №</w:t>
      </w:r>
      <w:r w:rsidR="002D6407" w:rsidRPr="002D6407">
        <w:rPr>
          <w:sz w:val="24"/>
        </w:rPr>
        <w:t xml:space="preserve"> 10</w:t>
      </w:r>
      <w:r w:rsidRPr="002D6407">
        <w:rPr>
          <w:sz w:val="24"/>
        </w:rPr>
        <w:t>).</w:t>
      </w:r>
    </w:p>
    <w:p w:rsidR="00814BF9" w:rsidRPr="002D6407" w:rsidRDefault="00814BF9" w:rsidP="00AD16FC">
      <w:pPr>
        <w:tabs>
          <w:tab w:val="left" w:pos="709"/>
          <w:tab w:val="left" w:pos="851"/>
        </w:tabs>
        <w:jc w:val="both"/>
        <w:rPr>
          <w:sz w:val="24"/>
        </w:rPr>
      </w:pPr>
      <w:r w:rsidRPr="002D6407">
        <w:rPr>
          <w:sz w:val="24"/>
        </w:rPr>
        <w:tab/>
        <w:t>1.2.3.</w:t>
      </w:r>
      <w:r w:rsidRPr="002D6407">
        <w:rPr>
          <w:b/>
          <w:sz w:val="24"/>
        </w:rPr>
        <w:t> </w:t>
      </w:r>
      <w:r w:rsidRPr="002D6407">
        <w:rPr>
          <w:sz w:val="24"/>
        </w:rPr>
        <w:t>Федеральный закон – Федеральный закон «Об основных гарантиях избирательных прав и права на участие в референдуме граждан Российской Федерации».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1.2.4.</w:t>
      </w:r>
      <w:r w:rsidRPr="002D6407">
        <w:rPr>
          <w:b/>
          <w:sz w:val="24"/>
        </w:rPr>
        <w:t> </w:t>
      </w:r>
      <w:r w:rsidRPr="002D6407">
        <w:rPr>
          <w:sz w:val="24"/>
        </w:rPr>
        <w:t>Закон Санкт-Петербурга – Закон Санкт-Петербурга «О выборах депутатов Законодательного Собрания Санкт-Петербурга».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1.2.5.</w:t>
      </w:r>
      <w:r w:rsidRPr="002D6407">
        <w:rPr>
          <w:b/>
          <w:sz w:val="24"/>
        </w:rPr>
        <w:t> </w:t>
      </w:r>
      <w:r w:rsidRPr="002D6407">
        <w:rPr>
          <w:sz w:val="24"/>
        </w:rPr>
        <w:t>Выборы – выборы депутатов Законодательного Собрания               Санкт-Петербурга шестого созыва.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1.2.6.</w:t>
      </w:r>
      <w:r w:rsidRPr="002D6407">
        <w:rPr>
          <w:b/>
          <w:sz w:val="24"/>
        </w:rPr>
        <w:t> </w:t>
      </w:r>
      <w:r w:rsidRPr="002D6407">
        <w:rPr>
          <w:sz w:val="24"/>
        </w:rPr>
        <w:t>Кандидат – кандидат в депутаты Законодательного Собрания         Санкт-Петербурга шестого созыва, выдвинутый и (или) зарегистрированный по одномандатному избирательному округу №</w:t>
      </w:r>
      <w:r w:rsidR="002D6407" w:rsidRPr="002D6407">
        <w:rPr>
          <w:sz w:val="24"/>
        </w:rPr>
        <w:t xml:space="preserve"> 10</w:t>
      </w:r>
      <w:r w:rsidRPr="002D6407">
        <w:rPr>
          <w:sz w:val="24"/>
        </w:rPr>
        <w:t>.</w:t>
      </w:r>
    </w:p>
    <w:p w:rsidR="00814BF9" w:rsidRPr="002D6407" w:rsidRDefault="00814BF9" w:rsidP="00AD16FC">
      <w:pPr>
        <w:tabs>
          <w:tab w:val="left" w:pos="567"/>
          <w:tab w:val="left" w:pos="709"/>
        </w:tabs>
        <w:jc w:val="both"/>
        <w:rPr>
          <w:sz w:val="24"/>
        </w:rPr>
      </w:pPr>
      <w:r w:rsidRPr="002D6407">
        <w:rPr>
          <w:sz w:val="24"/>
        </w:rPr>
        <w:tab/>
        <w:t>1.3.</w:t>
      </w:r>
      <w:r w:rsidRPr="002D6407">
        <w:rPr>
          <w:b/>
          <w:sz w:val="24"/>
        </w:rPr>
        <w:t> </w:t>
      </w:r>
      <w:r w:rsidRPr="002D6407">
        <w:rPr>
          <w:sz w:val="24"/>
        </w:rPr>
        <w:t>КРС осуществляет свою деятельность в соответствии                                   с утвержденными Комиссией планами мероприятий, календарными планами, а также приказами председателя Комиссии, постановлениями и иными актами Санкт-Петербургской избирательной комиссии.</w:t>
      </w:r>
    </w:p>
    <w:p w:rsidR="00814BF9" w:rsidRPr="002D6407" w:rsidRDefault="00814BF9" w:rsidP="00AD16FC">
      <w:pPr>
        <w:tabs>
          <w:tab w:val="left" w:pos="709"/>
        </w:tabs>
        <w:jc w:val="both"/>
        <w:rPr>
          <w:sz w:val="24"/>
        </w:rPr>
      </w:pPr>
      <w:r w:rsidRPr="002D6407">
        <w:rPr>
          <w:sz w:val="24"/>
        </w:rPr>
        <w:tab/>
        <w:t>1.4.</w:t>
      </w:r>
      <w:r w:rsidRPr="002D6407">
        <w:rPr>
          <w:b/>
          <w:sz w:val="24"/>
        </w:rPr>
        <w:t> </w:t>
      </w:r>
      <w:r w:rsidRPr="002D6407">
        <w:rPr>
          <w:sz w:val="24"/>
        </w:rPr>
        <w:t>При официальной переписке КРС использует бланки Комиссии.</w:t>
      </w:r>
    </w:p>
    <w:p w:rsidR="00814BF9" w:rsidRPr="002D6407" w:rsidRDefault="00814BF9" w:rsidP="002D6407">
      <w:pPr>
        <w:spacing w:before="240"/>
        <w:rPr>
          <w:b/>
          <w:sz w:val="24"/>
        </w:rPr>
      </w:pPr>
      <w:r w:rsidRPr="002D6407">
        <w:rPr>
          <w:b/>
          <w:sz w:val="24"/>
        </w:rPr>
        <w:t>2. Порядок формирования КРС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2.1.</w:t>
      </w:r>
      <w:r w:rsidRPr="002D6407">
        <w:rPr>
          <w:b/>
          <w:sz w:val="24"/>
        </w:rPr>
        <w:t> </w:t>
      </w:r>
      <w:r w:rsidRPr="002D6407">
        <w:rPr>
          <w:sz w:val="24"/>
        </w:rPr>
        <w:t>Персональный состав КРС определя</w:t>
      </w:r>
      <w:r w:rsidR="002D6407">
        <w:rPr>
          <w:sz w:val="24"/>
        </w:rPr>
        <w:t>ется решением Комиссии</w:t>
      </w:r>
      <w:r w:rsidRPr="002D6407">
        <w:rPr>
          <w:sz w:val="24"/>
        </w:rPr>
        <w:t xml:space="preserve">   в количестве не более 5 человек.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2.2.</w:t>
      </w:r>
      <w:r w:rsidRPr="002D6407">
        <w:rPr>
          <w:b/>
          <w:sz w:val="24"/>
        </w:rPr>
        <w:t> </w:t>
      </w:r>
      <w:r w:rsidRPr="002D6407">
        <w:rPr>
          <w:sz w:val="24"/>
        </w:rPr>
        <w:t>Полномочия КРС во</w:t>
      </w:r>
      <w:r w:rsidR="002D6407">
        <w:rPr>
          <w:sz w:val="24"/>
        </w:rPr>
        <w:t>зникают со дня формирования КРС</w:t>
      </w:r>
      <w:r w:rsidRPr="002D6407">
        <w:rPr>
          <w:sz w:val="24"/>
        </w:rPr>
        <w:t xml:space="preserve">  в правомочном составе и прекращаются в день прекращения у Комиссии полномочий окружной </w:t>
      </w:r>
      <w:r w:rsidRPr="002D6407">
        <w:rPr>
          <w:sz w:val="24"/>
        </w:rPr>
        <w:lastRenderedPageBreak/>
        <w:t>избирательной комиссии по выборам депутатов Законодательного Собрания Санкт-Петербурга шестого созыва   по одномандатному избирательному округу №</w:t>
      </w:r>
      <w:r w:rsidR="002D6407" w:rsidRPr="002D6407">
        <w:rPr>
          <w:sz w:val="24"/>
        </w:rPr>
        <w:t xml:space="preserve"> 10</w:t>
      </w:r>
      <w:r w:rsidRPr="002D6407">
        <w:rPr>
          <w:sz w:val="24"/>
        </w:rPr>
        <w:t>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2.3.</w:t>
      </w:r>
      <w:r w:rsidRPr="002D6407">
        <w:rPr>
          <w:b/>
          <w:sz w:val="24"/>
        </w:rPr>
        <w:t> </w:t>
      </w:r>
      <w:r w:rsidRPr="002D6407">
        <w:rPr>
          <w:sz w:val="24"/>
        </w:rPr>
        <w:t xml:space="preserve">Руководителем КРС </w:t>
      </w:r>
      <w:proofErr w:type="gramStart"/>
      <w:r w:rsidRPr="002D6407">
        <w:rPr>
          <w:sz w:val="24"/>
        </w:rPr>
        <w:t>является</w:t>
      </w:r>
      <w:proofErr w:type="gramEnd"/>
      <w:r w:rsidRPr="002D6407">
        <w:rPr>
          <w:sz w:val="24"/>
        </w:rPr>
        <w:t xml:space="preserve"> как правило заместитель председателя Комиссии, заместителем руководителя КРС – член Комиссии   с правом решающего голоса. Руководитель КРС, заместитель руководителя КРС назначаются Комиссией.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2.4.</w:t>
      </w:r>
      <w:r w:rsidRPr="002D6407">
        <w:rPr>
          <w:b/>
          <w:sz w:val="24"/>
        </w:rPr>
        <w:t> </w:t>
      </w:r>
      <w:r w:rsidRPr="002D6407">
        <w:rPr>
          <w:sz w:val="24"/>
        </w:rPr>
        <w:t xml:space="preserve">По решению Комиссии в состав КРС могут быть назначены другие члены Комиссии, сотрудники </w:t>
      </w:r>
      <w:r w:rsidR="00B25688">
        <w:rPr>
          <w:sz w:val="24"/>
        </w:rPr>
        <w:t xml:space="preserve">аппарата Комиссии, руководитель </w:t>
      </w:r>
      <w:r w:rsidRPr="002D6407">
        <w:rPr>
          <w:sz w:val="24"/>
        </w:rPr>
        <w:t xml:space="preserve"> и специалисты государственных и иных органов и учреждений, исполнительных органов государственной власти, иных орга</w:t>
      </w:r>
      <w:r w:rsidR="00B25688">
        <w:rPr>
          <w:sz w:val="24"/>
        </w:rPr>
        <w:t>нов</w:t>
      </w:r>
      <w:r w:rsidRPr="002D6407">
        <w:rPr>
          <w:sz w:val="24"/>
        </w:rPr>
        <w:t xml:space="preserve">  и учреждений.</w:t>
      </w:r>
    </w:p>
    <w:p w:rsidR="00814BF9" w:rsidRPr="002D6407" w:rsidRDefault="00814BF9" w:rsidP="00AD16FC">
      <w:pPr>
        <w:tabs>
          <w:tab w:val="left" w:pos="709"/>
        </w:tabs>
        <w:jc w:val="both"/>
        <w:rPr>
          <w:sz w:val="24"/>
        </w:rPr>
      </w:pPr>
      <w:r w:rsidRPr="002D6407">
        <w:rPr>
          <w:sz w:val="24"/>
        </w:rPr>
        <w:tab/>
        <w:t>2.5.</w:t>
      </w:r>
      <w:r w:rsidRPr="002D6407">
        <w:rPr>
          <w:b/>
          <w:sz w:val="24"/>
        </w:rPr>
        <w:t> </w:t>
      </w:r>
      <w:r w:rsidRPr="002D6407">
        <w:rPr>
          <w:sz w:val="24"/>
        </w:rPr>
        <w:t>Члены КРС назначаются и освобождаются от занимаемой должности решением Комиссии.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2.6.</w:t>
      </w:r>
      <w:r w:rsidRPr="002D6407">
        <w:rPr>
          <w:b/>
          <w:sz w:val="24"/>
        </w:rPr>
        <w:t> </w:t>
      </w:r>
      <w:r w:rsidRPr="002D6407">
        <w:rPr>
          <w:sz w:val="24"/>
        </w:rPr>
        <w:t xml:space="preserve">При проведении выборов откомандирование специалистов </w:t>
      </w:r>
      <w:r w:rsidR="00B25688">
        <w:rPr>
          <w:sz w:val="24"/>
        </w:rPr>
        <w:t xml:space="preserve"> </w:t>
      </w:r>
      <w:r w:rsidRPr="002D6407">
        <w:rPr>
          <w:sz w:val="24"/>
        </w:rPr>
        <w:t xml:space="preserve">  из государственных и иных органов, организаций и учреждений осуществляется по запросу Комиссии не позднее чем через один месяц со дня официального опубликования (публикации) решения о назначении (проведении) выборов. Указанные специалисты откомандировывают</w:t>
      </w:r>
      <w:r w:rsidR="002D6407">
        <w:rPr>
          <w:sz w:val="24"/>
        </w:rPr>
        <w:t>ся</w:t>
      </w:r>
      <w:r w:rsidRPr="002D6407">
        <w:rPr>
          <w:sz w:val="24"/>
        </w:rPr>
        <w:t xml:space="preserve">   в распоряжение КРС на срок не менее двух месяцев.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2.7.</w:t>
      </w:r>
      <w:r w:rsidRPr="002D6407">
        <w:rPr>
          <w:b/>
          <w:sz w:val="24"/>
        </w:rPr>
        <w:t> </w:t>
      </w:r>
      <w:r w:rsidRPr="002D6407">
        <w:rPr>
          <w:sz w:val="24"/>
        </w:rPr>
        <w:t>В состав КРС не могут входить кандидаты в депутаты Законодательного Собрания Санкт-Петербурга, их доверенные лица, уполномоченные представители и доверенные лица политических партий, уполномоченные по финансовым вопросам региональных отделений политических партий, члены нижестоящих избирательных комиссий, супруги и близкие родственники кандидатов, лица, находящиеся                             в непосредственном подчинении у кандидатов.</w:t>
      </w:r>
    </w:p>
    <w:p w:rsidR="00814BF9" w:rsidRPr="002D6407" w:rsidRDefault="00814BF9" w:rsidP="002D6407">
      <w:pPr>
        <w:spacing w:before="240"/>
        <w:rPr>
          <w:b/>
          <w:sz w:val="24"/>
        </w:rPr>
      </w:pPr>
      <w:r w:rsidRPr="002D6407">
        <w:rPr>
          <w:b/>
          <w:sz w:val="24"/>
        </w:rPr>
        <w:t>3. Задачи и функции КРС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3.1.</w:t>
      </w:r>
      <w:r w:rsidRPr="002D6407">
        <w:rPr>
          <w:b/>
          <w:sz w:val="24"/>
        </w:rPr>
        <w:t> </w:t>
      </w:r>
      <w:r w:rsidRPr="002D6407">
        <w:rPr>
          <w:sz w:val="24"/>
        </w:rPr>
        <w:t>КРС выполняет следующие задачи.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3.1.1.</w:t>
      </w:r>
      <w:r w:rsidRPr="002D6407">
        <w:rPr>
          <w:b/>
          <w:sz w:val="24"/>
        </w:rPr>
        <w:t> </w:t>
      </w:r>
      <w:proofErr w:type="gramStart"/>
      <w:r w:rsidRPr="002D6407">
        <w:rPr>
          <w:sz w:val="24"/>
        </w:rPr>
        <w:t>Контроль за</w:t>
      </w:r>
      <w:proofErr w:type="gramEnd"/>
      <w:r w:rsidRPr="002D6407">
        <w:rPr>
          <w:sz w:val="24"/>
        </w:rPr>
        <w:t xml:space="preserve"> целевым расходованием денежных средств, выделенных Комиссии на подготовку и проведение выборов.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3.1.2.</w:t>
      </w:r>
      <w:r w:rsidRPr="002D6407">
        <w:rPr>
          <w:b/>
          <w:sz w:val="24"/>
        </w:rPr>
        <w:t> </w:t>
      </w:r>
      <w:proofErr w:type="gramStart"/>
      <w:r w:rsidRPr="002D6407">
        <w:rPr>
          <w:sz w:val="24"/>
        </w:rPr>
        <w:t>Контроль за</w:t>
      </w:r>
      <w:proofErr w:type="gramEnd"/>
      <w:r w:rsidRPr="002D6407">
        <w:rPr>
          <w:sz w:val="24"/>
        </w:rPr>
        <w:t xml:space="preserve"> источниками поступления, организацией учета                   и использованием денежных средств избирательных фондов кандидатов.             По решению контрольно-ревизионной службы при Санкт-Петербургской избирательной комиссии, принимаемому по согласованию с председателем Санкт-Петербургской избирательной комиссии и на основании предложения председателя Комиссии, контрольно-ревизионной службы при                Санкт-Петербургской избирательной комиссии может оказывать КРС содействие в выполнении данной задачи.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3.1.3.</w:t>
      </w:r>
      <w:r w:rsidRPr="002D6407">
        <w:rPr>
          <w:b/>
          <w:sz w:val="24"/>
        </w:rPr>
        <w:t> </w:t>
      </w:r>
      <w:r w:rsidRPr="002D6407">
        <w:rPr>
          <w:sz w:val="24"/>
        </w:rPr>
        <w:t>Проверка финансовых отчетов кандидатов.</w:t>
      </w:r>
    </w:p>
    <w:p w:rsidR="00814BF9" w:rsidRPr="002D6407" w:rsidRDefault="00814BF9" w:rsidP="00AD16FC">
      <w:pPr>
        <w:tabs>
          <w:tab w:val="left" w:pos="709"/>
        </w:tabs>
        <w:jc w:val="both"/>
        <w:rPr>
          <w:sz w:val="24"/>
        </w:rPr>
      </w:pPr>
      <w:r w:rsidRPr="002D6407">
        <w:rPr>
          <w:sz w:val="24"/>
        </w:rPr>
        <w:tab/>
        <w:t>3.1.4.</w:t>
      </w:r>
      <w:r w:rsidRPr="002D6407">
        <w:rPr>
          <w:b/>
          <w:sz w:val="24"/>
        </w:rPr>
        <w:t> </w:t>
      </w:r>
      <w:r w:rsidRPr="002D6407">
        <w:rPr>
          <w:sz w:val="24"/>
        </w:rPr>
        <w:t>Организация проверки достоверности представленных кандидатами сведений, предусмотренных законодательством о выборах,              для уведомления о выдвижении и (или) регистрации: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            а также сведений о таких обязательствах его супруга и несовершеннолетних детей;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</w:r>
      <w:proofErr w:type="gramStart"/>
      <w:r w:rsidRPr="002D6407">
        <w:rPr>
          <w:sz w:val="24"/>
        </w:rPr>
        <w:t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</w:t>
      </w:r>
      <w:proofErr w:type="gramEnd"/>
      <w:r w:rsidRPr="002D6407">
        <w:rPr>
          <w:sz w:val="24"/>
        </w:rPr>
        <w:t xml:space="preserve"> </w:t>
      </w:r>
      <w:proofErr w:type="gramStart"/>
      <w:r w:rsidRPr="002D6407">
        <w:rPr>
          <w:sz w:val="24"/>
        </w:rPr>
        <w:t>источниках</w:t>
      </w:r>
      <w:proofErr w:type="gramEnd"/>
      <w:r w:rsidRPr="002D6407">
        <w:rPr>
          <w:sz w:val="24"/>
        </w:rPr>
        <w:t xml:space="preserve"> получения средств, за счет которых совершена сделка;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lastRenderedPageBreak/>
        <w:tab/>
        <w:t>3.1.5.</w:t>
      </w:r>
      <w:r w:rsidRPr="002D6407">
        <w:rPr>
          <w:b/>
          <w:sz w:val="24"/>
        </w:rPr>
        <w:t> </w:t>
      </w:r>
      <w:proofErr w:type="gramStart"/>
      <w:r w:rsidRPr="002D6407">
        <w:rPr>
          <w:sz w:val="24"/>
        </w:rPr>
        <w:t>Контроль за</w:t>
      </w:r>
      <w:proofErr w:type="gramEnd"/>
      <w:r w:rsidRPr="002D6407">
        <w:rPr>
          <w:sz w:val="24"/>
        </w:rPr>
        <w:t xml:space="preserve"> соблюдением кандидатами требования о закрытии счетов (вкладов), прекращении хранения наличных денежных средств                     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3.2.</w:t>
      </w:r>
      <w:r w:rsidRPr="002D6407">
        <w:rPr>
          <w:b/>
          <w:sz w:val="24"/>
        </w:rPr>
        <w:t> </w:t>
      </w:r>
      <w:r w:rsidRPr="002D6407">
        <w:rPr>
          <w:sz w:val="24"/>
        </w:rPr>
        <w:t>КРС осуществляет следующие функции.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3.2.1.</w:t>
      </w:r>
      <w:r w:rsidRPr="002D6407">
        <w:rPr>
          <w:b/>
          <w:sz w:val="24"/>
        </w:rPr>
        <w:t> </w:t>
      </w:r>
      <w:r w:rsidRPr="002D6407">
        <w:rPr>
          <w:sz w:val="24"/>
        </w:rPr>
        <w:t xml:space="preserve">Обеспечивает </w:t>
      </w:r>
      <w:proofErr w:type="gramStart"/>
      <w:r w:rsidRPr="002D6407">
        <w:rPr>
          <w:sz w:val="24"/>
        </w:rPr>
        <w:t>контроль за</w:t>
      </w:r>
      <w:proofErr w:type="gramEnd"/>
      <w:r w:rsidRPr="002D6407">
        <w:rPr>
          <w:sz w:val="24"/>
        </w:rPr>
        <w:t xml:space="preserve"> соблюдением участниками избирательного процесса федеральных законов, законов Санкт-Петербурга, нормативных актов Центральной избирательной комиссии Российской Федерации, нормативных актов Санкт-Петербургской избирательной комиссии, регулирующих финансирование выборов депутатов.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3.2.2.</w:t>
      </w:r>
      <w:r w:rsidRPr="002D6407">
        <w:rPr>
          <w:b/>
          <w:sz w:val="24"/>
        </w:rPr>
        <w:t> </w:t>
      </w:r>
      <w:r w:rsidRPr="002D6407">
        <w:rPr>
          <w:sz w:val="24"/>
        </w:rPr>
        <w:t xml:space="preserve">Обеспечивает </w:t>
      </w:r>
      <w:proofErr w:type="gramStart"/>
      <w:r w:rsidRPr="002D6407">
        <w:rPr>
          <w:sz w:val="24"/>
        </w:rPr>
        <w:t>контроль за</w:t>
      </w:r>
      <w:proofErr w:type="gramEnd"/>
      <w:r w:rsidRPr="002D6407">
        <w:rPr>
          <w:sz w:val="24"/>
        </w:rPr>
        <w:t xml:space="preserve"> соблюдением кандидатами установленного порядка финансирования проведения предвыборной агитации.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3.2.3.</w:t>
      </w:r>
      <w:r w:rsidRPr="002D6407">
        <w:rPr>
          <w:b/>
          <w:sz w:val="24"/>
        </w:rPr>
        <w:t> </w:t>
      </w:r>
      <w:r w:rsidRPr="002D6407">
        <w:rPr>
          <w:sz w:val="24"/>
        </w:rPr>
        <w:t xml:space="preserve">Обеспечивает </w:t>
      </w:r>
      <w:proofErr w:type="gramStart"/>
      <w:r w:rsidRPr="002D6407">
        <w:rPr>
          <w:sz w:val="24"/>
        </w:rPr>
        <w:t>контроль за</w:t>
      </w:r>
      <w:proofErr w:type="gramEnd"/>
      <w:r w:rsidRPr="002D6407">
        <w:rPr>
          <w:sz w:val="24"/>
        </w:rPr>
        <w:t xml:space="preserve"> источниками поступления, правильным учетом и использованием денежных средств избирательных фондов кандидатов.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3.2.4.</w:t>
      </w:r>
      <w:r w:rsidRPr="002D6407">
        <w:rPr>
          <w:b/>
          <w:sz w:val="24"/>
        </w:rPr>
        <w:t> </w:t>
      </w:r>
      <w:r w:rsidRPr="002D6407">
        <w:rPr>
          <w:sz w:val="24"/>
        </w:rPr>
        <w:t>Участвует в проверке финансовых отчетов кандидатов при проведении выборов.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3.2.5.</w:t>
      </w:r>
      <w:r w:rsidRPr="002D6407">
        <w:rPr>
          <w:b/>
          <w:sz w:val="24"/>
        </w:rPr>
        <w:t> </w:t>
      </w:r>
      <w:r w:rsidRPr="002D6407">
        <w:rPr>
          <w:sz w:val="24"/>
        </w:rPr>
        <w:t>Участвует в выявлении фактов финансирования избирательных кампаний кандидатов помимо соответствующих избирательных фондов.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3.2.6.</w:t>
      </w:r>
      <w:r w:rsidRPr="002D6407">
        <w:rPr>
          <w:b/>
          <w:sz w:val="24"/>
        </w:rPr>
        <w:t> </w:t>
      </w:r>
      <w:r w:rsidRPr="002D6407">
        <w:rPr>
          <w:sz w:val="24"/>
        </w:rPr>
        <w:t>Осуществляет иные мероприятия в пределах своей компетенции.</w:t>
      </w:r>
    </w:p>
    <w:p w:rsidR="00814BF9" w:rsidRPr="002D6407" w:rsidRDefault="00814BF9" w:rsidP="002D6407">
      <w:pPr>
        <w:spacing w:before="240"/>
        <w:rPr>
          <w:b/>
          <w:sz w:val="24"/>
        </w:rPr>
      </w:pPr>
      <w:r w:rsidRPr="002D6407">
        <w:rPr>
          <w:b/>
          <w:sz w:val="24"/>
        </w:rPr>
        <w:t>4. Организация деятельности КРС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4.1.</w:t>
      </w:r>
      <w:r w:rsidRPr="002D6407">
        <w:rPr>
          <w:b/>
          <w:sz w:val="24"/>
        </w:rPr>
        <w:t> </w:t>
      </w:r>
      <w:r w:rsidRPr="002D6407">
        <w:rPr>
          <w:sz w:val="24"/>
        </w:rPr>
        <w:t>Руководитель КРС: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4.1.1.</w:t>
      </w:r>
      <w:r w:rsidRPr="002D6407">
        <w:rPr>
          <w:b/>
          <w:sz w:val="24"/>
        </w:rPr>
        <w:t> </w:t>
      </w:r>
      <w:r w:rsidRPr="002D6407">
        <w:rPr>
          <w:sz w:val="24"/>
        </w:rPr>
        <w:t>Осуществляет общее руководство КРС и несет ответственность  за выполнение возложенных на нее задач.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4.1.2.</w:t>
      </w:r>
      <w:r w:rsidRPr="002D6407">
        <w:rPr>
          <w:b/>
          <w:sz w:val="24"/>
        </w:rPr>
        <w:t> </w:t>
      </w:r>
      <w:r w:rsidRPr="002D6407">
        <w:rPr>
          <w:sz w:val="24"/>
        </w:rPr>
        <w:t>Организует работу КРС, созывает ее заседания                                      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4.1.3.</w:t>
      </w:r>
      <w:r w:rsidRPr="002D6407">
        <w:rPr>
          <w:b/>
          <w:sz w:val="24"/>
        </w:rPr>
        <w:t> </w:t>
      </w:r>
      <w:r w:rsidRPr="002D6407">
        <w:rPr>
          <w:sz w:val="24"/>
        </w:rPr>
        <w:t>Представляет или поручает своему заместителю, иным членам КРС представлять КРС во взаимоотношениях с территориальными органами государственных органов, иными организациями, кандидатами на выборах.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4.1.4.</w:t>
      </w:r>
      <w:r w:rsidRPr="002D6407">
        <w:rPr>
          <w:b/>
          <w:sz w:val="24"/>
        </w:rPr>
        <w:t> </w:t>
      </w:r>
      <w:r w:rsidRPr="002D6407">
        <w:rPr>
          <w:sz w:val="24"/>
        </w:rPr>
        <w:t>Подписывает документы КРС, относящиеся к ее ведению.</w:t>
      </w:r>
    </w:p>
    <w:p w:rsidR="00814BF9" w:rsidRPr="002D6407" w:rsidRDefault="00814BF9" w:rsidP="00AD16FC">
      <w:pPr>
        <w:tabs>
          <w:tab w:val="left" w:pos="709"/>
        </w:tabs>
        <w:jc w:val="both"/>
        <w:rPr>
          <w:sz w:val="24"/>
        </w:rPr>
      </w:pPr>
      <w:r w:rsidRPr="002D6407">
        <w:rPr>
          <w:sz w:val="24"/>
        </w:rPr>
        <w:tab/>
        <w:t>4.1.5.</w:t>
      </w:r>
      <w:r w:rsidRPr="002D6407">
        <w:rPr>
          <w:b/>
          <w:sz w:val="24"/>
        </w:rPr>
        <w:t> </w:t>
      </w:r>
      <w:r w:rsidRPr="002D6407">
        <w:rPr>
          <w:sz w:val="24"/>
        </w:rPr>
        <w:t>Определяет обязанности заместителя и членов КРС, в том числе обязанность представлять КРС во взаимоотношениях с территориальными органами государственных органов, иными организациями, кандидатами               на выборах.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4.1.6.</w:t>
      </w:r>
      <w:r w:rsidRPr="002D6407">
        <w:rPr>
          <w:b/>
          <w:sz w:val="24"/>
        </w:rPr>
        <w:t> </w:t>
      </w:r>
      <w:r w:rsidRPr="002D6407">
        <w:rPr>
          <w:sz w:val="24"/>
        </w:rPr>
        <w:t>Вносит на рассмотрение председателя Комиссии предложения              о привлечении к работе КРС экспертов на основе гражданско-правовых договоров.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4.1.7.</w:t>
      </w:r>
      <w:r w:rsidRPr="002D6407">
        <w:rPr>
          <w:b/>
          <w:sz w:val="24"/>
        </w:rPr>
        <w:t> </w:t>
      </w:r>
      <w:r w:rsidRPr="002D6407">
        <w:rPr>
          <w:sz w:val="24"/>
        </w:rPr>
        <w:t>Осуществляет иные полномочия, предусмотренные федеральным законодательством, законодательством Санкт-Петербурга и настоящим Положением.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4.2.</w:t>
      </w:r>
      <w:r w:rsidRPr="002D6407">
        <w:rPr>
          <w:b/>
          <w:sz w:val="24"/>
        </w:rPr>
        <w:t> </w:t>
      </w:r>
      <w:r w:rsidRPr="002D6407">
        <w:rPr>
          <w:sz w:val="24"/>
        </w:rPr>
        <w:t>Члены КРС:</w:t>
      </w:r>
    </w:p>
    <w:p w:rsidR="00814BF9" w:rsidRPr="002D6407" w:rsidRDefault="00814BF9" w:rsidP="00AD16FC">
      <w:pPr>
        <w:tabs>
          <w:tab w:val="left" w:pos="709"/>
        </w:tabs>
        <w:jc w:val="both"/>
        <w:rPr>
          <w:sz w:val="24"/>
        </w:rPr>
      </w:pPr>
      <w:r w:rsidRPr="002D6407">
        <w:rPr>
          <w:sz w:val="24"/>
        </w:rPr>
        <w:tab/>
        <w:t>4.2.1.</w:t>
      </w:r>
      <w:r w:rsidRPr="002D6407">
        <w:rPr>
          <w:b/>
          <w:sz w:val="24"/>
        </w:rPr>
        <w:t> </w:t>
      </w:r>
      <w:r w:rsidRPr="002D6407">
        <w:rPr>
          <w:sz w:val="24"/>
        </w:rPr>
        <w:t>Обеспечивают качественное и своевременное выполнение возложенных на них обязанностей, участвуют в подготовке и проведении заседаний КРС.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4.2.2.</w:t>
      </w:r>
      <w:r w:rsidRPr="002D6407">
        <w:rPr>
          <w:b/>
          <w:sz w:val="24"/>
        </w:rPr>
        <w:t> </w:t>
      </w:r>
      <w:r w:rsidRPr="002D6407">
        <w:rPr>
          <w:sz w:val="24"/>
        </w:rPr>
        <w:t>По поручению руководителя КРС или его заместителя участвуют в проверках соблюдения кандидатами на выборах федерального законодательства и законодательства Санкт-Петербурга, положений нормативных актов Центральной избирательной комиссии Российской Федерации, Санкт-Петербургской избирательной комиссии  по вопросам, находящимся в компетенции КРС.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4.2.3.</w:t>
      </w:r>
      <w:r w:rsidRPr="002D6407">
        <w:rPr>
          <w:b/>
          <w:sz w:val="24"/>
        </w:rPr>
        <w:t> </w:t>
      </w:r>
      <w:r w:rsidRPr="002D6407">
        <w:rPr>
          <w:sz w:val="24"/>
        </w:rPr>
        <w:t xml:space="preserve">Обеспечивают </w:t>
      </w:r>
      <w:proofErr w:type="gramStart"/>
      <w:r w:rsidRPr="002D6407">
        <w:rPr>
          <w:sz w:val="24"/>
        </w:rPr>
        <w:t>контроль за</w:t>
      </w:r>
      <w:proofErr w:type="gramEnd"/>
      <w:r w:rsidRPr="002D6407">
        <w:rPr>
          <w:sz w:val="24"/>
        </w:rPr>
        <w:t xml:space="preserve"> устранением нарушений федерального законодательства и законодательства Санкт-Петербурга, положений нормативных актов Центральной избирательной комиссии Российской Федерации, Санкт-Петербургской </w:t>
      </w:r>
      <w:r w:rsidRPr="002D6407">
        <w:rPr>
          <w:sz w:val="24"/>
        </w:rPr>
        <w:lastRenderedPageBreak/>
        <w:t>избирательной комиссии, выявленных                в ходе проверок расходования бюджетных средств Комиссией, выделенных на подготовку и проведение выборов.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4.2.4.</w:t>
      </w:r>
      <w:r w:rsidRPr="002D6407">
        <w:rPr>
          <w:b/>
          <w:sz w:val="24"/>
        </w:rPr>
        <w:t> </w:t>
      </w:r>
      <w:r w:rsidRPr="002D6407">
        <w:rPr>
          <w:sz w:val="24"/>
        </w:rPr>
        <w:t>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4.2.5.</w:t>
      </w:r>
      <w:r w:rsidRPr="002D6407">
        <w:rPr>
          <w:b/>
          <w:sz w:val="24"/>
        </w:rPr>
        <w:t> </w:t>
      </w:r>
      <w:r w:rsidRPr="002D6407">
        <w:rPr>
          <w:sz w:val="24"/>
        </w:rPr>
        <w:t>По поручению руководства КРС запрашивают и получают  сведения и материалы по вопросам, находящимся в компетенции КРС,                 от кандидатов на выборах, аппарата Комиссии, территориальных органов  государственных органов и иных организаций, а также от граждан                          и юридических лиц.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4.2.6.</w:t>
      </w:r>
      <w:r w:rsidRPr="002D6407">
        <w:rPr>
          <w:b/>
          <w:sz w:val="24"/>
        </w:rPr>
        <w:t> </w:t>
      </w:r>
      <w:r w:rsidRPr="002D6407">
        <w:rPr>
          <w:sz w:val="24"/>
        </w:rPr>
        <w:t>По поручению руководителя КРС или его заместителя участвуют в заседаниях Комиссии, совещаниях при обсуждении вопросов, находящихся в компетенции КРС.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4.2.7.</w:t>
      </w:r>
      <w:r w:rsidRPr="002D6407">
        <w:rPr>
          <w:b/>
          <w:sz w:val="24"/>
        </w:rPr>
        <w:t> </w:t>
      </w:r>
      <w:r w:rsidRPr="002D6407">
        <w:rPr>
          <w:sz w:val="24"/>
        </w:rPr>
        <w:t>Участвуют в подготовке и проведении заседаний КРС.</w:t>
      </w:r>
    </w:p>
    <w:p w:rsidR="00814BF9" w:rsidRPr="002D6407" w:rsidRDefault="00814BF9" w:rsidP="002D6407">
      <w:pPr>
        <w:spacing w:before="240"/>
        <w:rPr>
          <w:b/>
          <w:sz w:val="24"/>
        </w:rPr>
      </w:pPr>
      <w:r w:rsidRPr="002D6407">
        <w:rPr>
          <w:b/>
          <w:sz w:val="24"/>
        </w:rPr>
        <w:t>5. Заседания КРС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5.1.</w:t>
      </w:r>
      <w:r w:rsidRPr="002D6407">
        <w:rPr>
          <w:b/>
          <w:sz w:val="24"/>
        </w:rPr>
        <w:t> </w:t>
      </w:r>
      <w:r w:rsidRPr="002D6407">
        <w:rPr>
          <w:sz w:val="24"/>
        </w:rPr>
        <w:t>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5.2.</w:t>
      </w:r>
      <w:r w:rsidRPr="002D6407">
        <w:rPr>
          <w:b/>
          <w:sz w:val="24"/>
        </w:rPr>
        <w:t> </w:t>
      </w:r>
      <w:r w:rsidRPr="002D6407">
        <w:rPr>
          <w:sz w:val="24"/>
        </w:rPr>
        <w:t>Председательствует на заседании КРС ее руководитель либо по его поручению заместитель руководителя. Вопросы для рассмотрения                        на заседании КРС вносятся руководителем КРС как по собственной инициативе, так и на основании предложений заместителя руководителя КРС, членов КРС и Комиссии.</w:t>
      </w:r>
    </w:p>
    <w:p w:rsidR="00814BF9" w:rsidRPr="002D6407" w:rsidRDefault="00814BF9" w:rsidP="00AD16FC">
      <w:pPr>
        <w:tabs>
          <w:tab w:val="left" w:pos="709"/>
        </w:tabs>
        <w:jc w:val="both"/>
        <w:rPr>
          <w:sz w:val="24"/>
        </w:rPr>
      </w:pPr>
      <w:r w:rsidRPr="002D6407">
        <w:rPr>
          <w:sz w:val="24"/>
        </w:rPr>
        <w:tab/>
        <w:t>5.3.</w:t>
      </w:r>
      <w:r w:rsidRPr="002D6407">
        <w:rPr>
          <w:b/>
          <w:sz w:val="24"/>
        </w:rPr>
        <w:t> </w:t>
      </w:r>
      <w:r w:rsidRPr="002D6407">
        <w:rPr>
          <w:sz w:val="24"/>
        </w:rPr>
        <w:t>На заседаниях КРС могут присутствовать члены Комиссии                       и работники аппарата Комиссии.</w:t>
      </w:r>
    </w:p>
    <w:p w:rsidR="00814BF9" w:rsidRPr="002D6407" w:rsidRDefault="00814BF9" w:rsidP="00AD16FC">
      <w:pPr>
        <w:jc w:val="both"/>
        <w:rPr>
          <w:sz w:val="24"/>
        </w:rPr>
      </w:pPr>
      <w:r w:rsidRPr="002D6407">
        <w:rPr>
          <w:sz w:val="24"/>
        </w:rPr>
        <w:tab/>
        <w:t>5.4.</w:t>
      </w:r>
      <w:r w:rsidRPr="002D6407">
        <w:rPr>
          <w:b/>
          <w:sz w:val="24"/>
        </w:rPr>
        <w:t> </w:t>
      </w:r>
      <w:r w:rsidRPr="002D6407">
        <w:rPr>
          <w:sz w:val="24"/>
        </w:rPr>
        <w:t>В случае необходимости на заседания КРС могут приглашаться представители государственных органов, иных организаций, кандидаты,               их уполномоченные представители по финансовым вопросам и доверенные лица, представители средств массовой информации, эксперты и другие специалисты.</w:t>
      </w:r>
    </w:p>
    <w:p w:rsidR="00814BF9" w:rsidRPr="002D6407" w:rsidRDefault="00814BF9" w:rsidP="002D6407">
      <w:pPr>
        <w:spacing w:before="240"/>
        <w:rPr>
          <w:b/>
          <w:sz w:val="24"/>
        </w:rPr>
      </w:pPr>
      <w:r w:rsidRPr="002D6407">
        <w:rPr>
          <w:b/>
          <w:sz w:val="24"/>
        </w:rPr>
        <w:t>6. Обеспечение деятельности КРС</w:t>
      </w:r>
    </w:p>
    <w:p w:rsidR="00643B0B" w:rsidRPr="002D6407" w:rsidRDefault="00814BF9" w:rsidP="002D6407">
      <w:pPr>
        <w:spacing w:before="240"/>
        <w:jc w:val="both"/>
        <w:rPr>
          <w:sz w:val="24"/>
        </w:rPr>
      </w:pPr>
      <w:r w:rsidRPr="002D6407">
        <w:rPr>
          <w:sz w:val="24"/>
        </w:rPr>
        <w:tab/>
        <w:t>6.1. Организационное, правовое и материально-техническое обеспечение деятельности КРС осуществляет Комиссия.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731"/>
      </w:tblGrid>
      <w:tr w:rsidR="003361F2" w:rsidRPr="002D6407" w:rsidTr="00AD16FC">
        <w:tc>
          <w:tcPr>
            <w:tcW w:w="4699" w:type="dxa"/>
          </w:tcPr>
          <w:p w:rsidR="00814BF9" w:rsidRPr="002D6407" w:rsidRDefault="00814BF9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BF9" w:rsidRPr="002D6407" w:rsidRDefault="00814BF9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BF9" w:rsidRPr="002D6407" w:rsidRDefault="00814BF9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BF9" w:rsidRPr="002D6407" w:rsidRDefault="00814BF9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BF9" w:rsidRPr="002D6407" w:rsidRDefault="00814BF9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BF9" w:rsidRPr="002D6407" w:rsidRDefault="00814BF9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BF9" w:rsidRPr="002D6407" w:rsidRDefault="00814BF9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BF9" w:rsidRPr="002D6407" w:rsidRDefault="00814BF9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3361F2" w:rsidRDefault="003361F2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688" w:rsidRDefault="00B25688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0B5" w:rsidRPr="002A5ED7" w:rsidRDefault="00B25688" w:rsidP="003F00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  <w:r w:rsidR="003F00B5" w:rsidRPr="002A5ED7">
              <w:rPr>
                <w:sz w:val="22"/>
                <w:szCs w:val="22"/>
              </w:rPr>
              <w:t xml:space="preserve"> решению территориальной избирательной комиссии № 12 от 22.06.2016 года №  </w:t>
            </w:r>
            <w:r w:rsidR="003F00B5">
              <w:rPr>
                <w:sz w:val="22"/>
                <w:szCs w:val="22"/>
              </w:rPr>
              <w:t>3-3</w:t>
            </w:r>
          </w:p>
          <w:p w:rsidR="003F00B5" w:rsidRPr="002D6407" w:rsidRDefault="003F00B5" w:rsidP="002D6407">
            <w:pPr>
              <w:pStyle w:val="a3"/>
              <w:widowControl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16FC" w:rsidRPr="00781652" w:rsidRDefault="00AD16FC" w:rsidP="00AD16FC">
      <w:pPr>
        <w:ind w:right="234"/>
        <w:rPr>
          <w:b/>
          <w:szCs w:val="28"/>
        </w:rPr>
      </w:pPr>
      <w:proofErr w:type="gramStart"/>
      <w:r w:rsidRPr="000F66F4">
        <w:rPr>
          <w:b/>
          <w:szCs w:val="28"/>
        </w:rPr>
        <w:lastRenderedPageBreak/>
        <w:t xml:space="preserve">Состав </w:t>
      </w:r>
      <w:r w:rsidRPr="00781652">
        <w:rPr>
          <w:b/>
          <w:szCs w:val="28"/>
        </w:rPr>
        <w:t>Контрольно-ревизионно</w:t>
      </w:r>
      <w:r>
        <w:rPr>
          <w:b/>
          <w:szCs w:val="28"/>
        </w:rPr>
        <w:t>й службы при территориальный</w:t>
      </w:r>
      <w:r w:rsidRPr="00781652">
        <w:rPr>
          <w:b/>
          <w:szCs w:val="28"/>
        </w:rPr>
        <w:t xml:space="preserve"> избирательной комиссии</w:t>
      </w:r>
      <w:proofErr w:type="gramEnd"/>
    </w:p>
    <w:p w:rsidR="00AD16FC" w:rsidRPr="000F66F4" w:rsidRDefault="00AD16FC" w:rsidP="00AD16FC">
      <w:pPr>
        <w:ind w:right="234"/>
        <w:rPr>
          <w:b/>
          <w:szCs w:val="28"/>
        </w:rPr>
      </w:pPr>
    </w:p>
    <w:tbl>
      <w:tblPr>
        <w:tblW w:w="9980" w:type="dxa"/>
        <w:tblInd w:w="-72" w:type="dxa"/>
        <w:tblLook w:val="01E0" w:firstRow="1" w:lastRow="1" w:firstColumn="1" w:lastColumn="1" w:noHBand="0" w:noVBand="0"/>
      </w:tblPr>
      <w:tblGrid>
        <w:gridCol w:w="5080"/>
        <w:gridCol w:w="4900"/>
      </w:tblGrid>
      <w:tr w:rsidR="00AD16FC" w:rsidRPr="002300FD" w:rsidTr="00A74C77">
        <w:trPr>
          <w:trHeight w:val="988"/>
        </w:trPr>
        <w:tc>
          <w:tcPr>
            <w:tcW w:w="5080" w:type="dxa"/>
          </w:tcPr>
          <w:p w:rsidR="00AD16FC" w:rsidRDefault="00AD16FC" w:rsidP="00A74C77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</w:p>
          <w:p w:rsidR="00AD16FC" w:rsidRPr="002300FD" w:rsidRDefault="00AD16FC" w:rsidP="00A74C77">
            <w:pPr>
              <w:rPr>
                <w:szCs w:val="28"/>
              </w:rPr>
            </w:pPr>
            <w:r>
              <w:rPr>
                <w:szCs w:val="28"/>
              </w:rPr>
              <w:t>Контрольно-ревизионной службы</w:t>
            </w:r>
            <w:r w:rsidRPr="002300FD">
              <w:rPr>
                <w:szCs w:val="28"/>
              </w:rPr>
              <w:t>:</w:t>
            </w:r>
          </w:p>
          <w:p w:rsidR="00AD16FC" w:rsidRDefault="00AD16FC" w:rsidP="00A74C77">
            <w:pPr>
              <w:rPr>
                <w:szCs w:val="28"/>
              </w:rPr>
            </w:pPr>
          </w:p>
          <w:p w:rsidR="00AD16FC" w:rsidRPr="002300FD" w:rsidRDefault="00B25688" w:rsidP="00A74C77">
            <w:pPr>
              <w:rPr>
                <w:szCs w:val="28"/>
              </w:rPr>
            </w:pPr>
            <w:r>
              <w:rPr>
                <w:szCs w:val="28"/>
              </w:rPr>
              <w:t>Журов Евгений Юрьевич</w:t>
            </w:r>
            <w:r w:rsidR="00AD16FC">
              <w:rPr>
                <w:szCs w:val="28"/>
              </w:rPr>
              <w:t xml:space="preserve"> </w:t>
            </w:r>
            <w:r w:rsidR="00AD16FC" w:rsidRPr="002300FD">
              <w:rPr>
                <w:szCs w:val="28"/>
              </w:rPr>
              <w:t>–</w:t>
            </w:r>
          </w:p>
        </w:tc>
        <w:tc>
          <w:tcPr>
            <w:tcW w:w="4900" w:type="dxa"/>
          </w:tcPr>
          <w:p w:rsidR="00AD16FC" w:rsidRPr="002300FD" w:rsidRDefault="00AD16FC" w:rsidP="00A74C77">
            <w:pPr>
              <w:rPr>
                <w:szCs w:val="28"/>
              </w:rPr>
            </w:pPr>
          </w:p>
          <w:p w:rsidR="00AD16FC" w:rsidRDefault="00AD16FC" w:rsidP="00A74C77">
            <w:pPr>
              <w:rPr>
                <w:szCs w:val="28"/>
              </w:rPr>
            </w:pPr>
          </w:p>
          <w:p w:rsidR="00AD16FC" w:rsidRDefault="00AD16FC" w:rsidP="00A74C77">
            <w:pPr>
              <w:rPr>
                <w:szCs w:val="28"/>
              </w:rPr>
            </w:pPr>
          </w:p>
          <w:p w:rsidR="00AD16FC" w:rsidRPr="002300FD" w:rsidRDefault="00AD16FC" w:rsidP="00B2568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300FD">
              <w:rPr>
                <w:szCs w:val="28"/>
              </w:rPr>
              <w:t xml:space="preserve">аместитель председателя </w:t>
            </w:r>
            <w:r w:rsidR="00B25688">
              <w:rPr>
                <w:szCs w:val="28"/>
              </w:rPr>
              <w:t xml:space="preserve">территориальной </w:t>
            </w:r>
            <w:r w:rsidRPr="002300FD">
              <w:rPr>
                <w:szCs w:val="28"/>
              </w:rPr>
              <w:t>избирательной комиссии</w:t>
            </w:r>
            <w:r w:rsidR="00B25688">
              <w:rPr>
                <w:szCs w:val="28"/>
              </w:rPr>
              <w:t xml:space="preserve"> № 12</w:t>
            </w:r>
            <w:r>
              <w:rPr>
                <w:szCs w:val="28"/>
              </w:rPr>
              <w:t>;</w:t>
            </w:r>
          </w:p>
        </w:tc>
      </w:tr>
      <w:tr w:rsidR="00AD16FC" w:rsidRPr="002300FD" w:rsidTr="00A74C77">
        <w:trPr>
          <w:trHeight w:hRule="exact" w:val="1990"/>
        </w:trPr>
        <w:tc>
          <w:tcPr>
            <w:tcW w:w="5080" w:type="dxa"/>
          </w:tcPr>
          <w:p w:rsidR="00AD16FC" w:rsidRDefault="00AD16FC" w:rsidP="00A74C7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300FD">
              <w:rPr>
                <w:szCs w:val="28"/>
              </w:rPr>
              <w:t>аместитель руководителя</w:t>
            </w:r>
            <w:r>
              <w:rPr>
                <w:szCs w:val="28"/>
              </w:rPr>
              <w:t xml:space="preserve"> </w:t>
            </w:r>
          </w:p>
          <w:p w:rsidR="00AD16FC" w:rsidRPr="002300FD" w:rsidRDefault="00AD16FC" w:rsidP="00A74C77">
            <w:pPr>
              <w:rPr>
                <w:szCs w:val="28"/>
              </w:rPr>
            </w:pPr>
            <w:r>
              <w:rPr>
                <w:szCs w:val="28"/>
              </w:rPr>
              <w:t>Контрольно-ревизионной службы</w:t>
            </w:r>
            <w:r w:rsidRPr="002300FD">
              <w:rPr>
                <w:szCs w:val="28"/>
              </w:rPr>
              <w:t>:</w:t>
            </w:r>
          </w:p>
          <w:p w:rsidR="00AD16FC" w:rsidRDefault="00AD16FC" w:rsidP="00A74C77">
            <w:pPr>
              <w:rPr>
                <w:szCs w:val="28"/>
              </w:rPr>
            </w:pPr>
          </w:p>
          <w:p w:rsidR="00AD16FC" w:rsidRPr="002300FD" w:rsidRDefault="009C15B3" w:rsidP="009C15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Дмитриева Т.Г</w:t>
            </w:r>
            <w:r w:rsidR="00AD16FC">
              <w:rPr>
                <w:szCs w:val="28"/>
              </w:rPr>
              <w:t xml:space="preserve"> </w:t>
            </w:r>
            <w:r w:rsidR="00AD16FC" w:rsidRPr="002300FD">
              <w:rPr>
                <w:szCs w:val="28"/>
              </w:rPr>
              <w:t>–</w:t>
            </w:r>
          </w:p>
          <w:p w:rsidR="00AD16FC" w:rsidRPr="002300FD" w:rsidRDefault="00AD16FC" w:rsidP="00A74C77">
            <w:pPr>
              <w:rPr>
                <w:szCs w:val="28"/>
              </w:rPr>
            </w:pPr>
          </w:p>
        </w:tc>
        <w:tc>
          <w:tcPr>
            <w:tcW w:w="4900" w:type="dxa"/>
          </w:tcPr>
          <w:p w:rsidR="00AD16FC" w:rsidRPr="002300FD" w:rsidRDefault="00AD16FC" w:rsidP="00A74C77">
            <w:pPr>
              <w:rPr>
                <w:b/>
                <w:szCs w:val="28"/>
              </w:rPr>
            </w:pPr>
          </w:p>
          <w:p w:rsidR="00AD16FC" w:rsidRDefault="00AD16FC" w:rsidP="00A74C77">
            <w:pPr>
              <w:rPr>
                <w:szCs w:val="28"/>
              </w:rPr>
            </w:pPr>
          </w:p>
          <w:p w:rsidR="00AD16FC" w:rsidRDefault="00AD16FC" w:rsidP="00A74C77">
            <w:pPr>
              <w:rPr>
                <w:szCs w:val="28"/>
              </w:rPr>
            </w:pPr>
          </w:p>
          <w:p w:rsidR="00AD16FC" w:rsidRPr="002300FD" w:rsidRDefault="00AD16FC" w:rsidP="00A74C77">
            <w:pPr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B25688">
              <w:rPr>
                <w:szCs w:val="28"/>
              </w:rPr>
              <w:t xml:space="preserve">территориальной </w:t>
            </w:r>
            <w:r w:rsidR="00B25688" w:rsidRPr="002300FD">
              <w:rPr>
                <w:szCs w:val="28"/>
              </w:rPr>
              <w:t>избирательной комиссии</w:t>
            </w:r>
            <w:r w:rsidR="00B25688">
              <w:rPr>
                <w:szCs w:val="28"/>
              </w:rPr>
              <w:t xml:space="preserve"> № 12</w:t>
            </w:r>
            <w:r w:rsidRPr="002300FD">
              <w:rPr>
                <w:szCs w:val="28"/>
              </w:rPr>
              <w:t xml:space="preserve"> с правом решающего голоса</w:t>
            </w:r>
            <w:r>
              <w:rPr>
                <w:szCs w:val="28"/>
              </w:rPr>
              <w:t>;</w:t>
            </w:r>
          </w:p>
          <w:p w:rsidR="00AD16FC" w:rsidRPr="002300FD" w:rsidRDefault="00AD16FC" w:rsidP="00A74C77">
            <w:pPr>
              <w:rPr>
                <w:b/>
                <w:szCs w:val="28"/>
              </w:rPr>
            </w:pPr>
          </w:p>
        </w:tc>
      </w:tr>
      <w:tr w:rsidR="00AD16FC" w:rsidRPr="002300FD" w:rsidTr="00A74C77">
        <w:trPr>
          <w:trHeight w:val="397"/>
        </w:trPr>
        <w:tc>
          <w:tcPr>
            <w:tcW w:w="5080" w:type="dxa"/>
          </w:tcPr>
          <w:p w:rsidR="00AD16FC" w:rsidRDefault="00AD16FC" w:rsidP="00A74C77">
            <w:pPr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</w:p>
          <w:p w:rsidR="00AD16FC" w:rsidRPr="002300FD" w:rsidRDefault="00AD16FC" w:rsidP="00A74C77">
            <w:pPr>
              <w:rPr>
                <w:szCs w:val="28"/>
              </w:rPr>
            </w:pPr>
            <w:r>
              <w:rPr>
                <w:szCs w:val="28"/>
              </w:rPr>
              <w:t>Контрольно-ревизионной службы</w:t>
            </w:r>
            <w:r w:rsidRPr="002300FD">
              <w:rPr>
                <w:szCs w:val="28"/>
              </w:rPr>
              <w:t>:</w:t>
            </w:r>
          </w:p>
          <w:p w:rsidR="00AD16FC" w:rsidRPr="002300FD" w:rsidRDefault="00AD16FC" w:rsidP="00A74C77">
            <w:pPr>
              <w:rPr>
                <w:szCs w:val="28"/>
              </w:rPr>
            </w:pPr>
          </w:p>
        </w:tc>
        <w:tc>
          <w:tcPr>
            <w:tcW w:w="4900" w:type="dxa"/>
          </w:tcPr>
          <w:p w:rsidR="00AD16FC" w:rsidRPr="002300FD" w:rsidRDefault="00AD16FC" w:rsidP="00A74C77">
            <w:pPr>
              <w:rPr>
                <w:b/>
                <w:szCs w:val="28"/>
              </w:rPr>
            </w:pPr>
          </w:p>
        </w:tc>
      </w:tr>
      <w:tr w:rsidR="00AD16FC" w:rsidRPr="002300FD" w:rsidTr="00A74C77">
        <w:tc>
          <w:tcPr>
            <w:tcW w:w="5080" w:type="dxa"/>
          </w:tcPr>
          <w:p w:rsidR="009C15B3" w:rsidRDefault="009C15B3" w:rsidP="009C15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Лазарева Н.В.</w:t>
            </w:r>
          </w:p>
          <w:p w:rsidR="009C15B3" w:rsidRDefault="009C15B3" w:rsidP="009C15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9C15B3" w:rsidRDefault="009C15B3" w:rsidP="009C15B3">
            <w:pPr>
              <w:jc w:val="both"/>
              <w:rPr>
                <w:szCs w:val="28"/>
              </w:rPr>
            </w:pPr>
          </w:p>
          <w:p w:rsidR="009C15B3" w:rsidRDefault="009C15B3" w:rsidP="009C15B3">
            <w:pPr>
              <w:jc w:val="both"/>
              <w:rPr>
                <w:szCs w:val="28"/>
              </w:rPr>
            </w:pPr>
          </w:p>
          <w:p w:rsidR="00AD16FC" w:rsidRPr="002300FD" w:rsidRDefault="009C15B3" w:rsidP="009C15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Власов В.В.</w:t>
            </w:r>
            <w:r w:rsidR="00AD16FC" w:rsidRPr="002300FD">
              <w:rPr>
                <w:szCs w:val="28"/>
              </w:rPr>
              <w:t xml:space="preserve"> – </w:t>
            </w:r>
          </w:p>
        </w:tc>
        <w:tc>
          <w:tcPr>
            <w:tcW w:w="4900" w:type="dxa"/>
          </w:tcPr>
          <w:p w:rsidR="00AD16FC" w:rsidRDefault="009C15B3" w:rsidP="00A74C77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9C15B3" w:rsidRDefault="009C15B3" w:rsidP="00B25688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территориальной </w:t>
            </w:r>
            <w:r w:rsidRPr="002300FD">
              <w:rPr>
                <w:szCs w:val="28"/>
              </w:rPr>
              <w:t>избирательной комиссии</w:t>
            </w:r>
            <w:r>
              <w:rPr>
                <w:szCs w:val="28"/>
              </w:rPr>
              <w:t xml:space="preserve"> № 12;</w:t>
            </w:r>
          </w:p>
          <w:p w:rsidR="009C15B3" w:rsidRDefault="009C15B3" w:rsidP="00B25688">
            <w:pPr>
              <w:rPr>
                <w:szCs w:val="28"/>
              </w:rPr>
            </w:pPr>
          </w:p>
          <w:p w:rsidR="009C15B3" w:rsidRDefault="009C15B3" w:rsidP="00B25688">
            <w:pPr>
              <w:rPr>
                <w:szCs w:val="28"/>
              </w:rPr>
            </w:pPr>
          </w:p>
          <w:p w:rsidR="00B25688" w:rsidRPr="002300FD" w:rsidRDefault="00B25688" w:rsidP="00B25688">
            <w:pPr>
              <w:rPr>
                <w:szCs w:val="28"/>
              </w:rPr>
            </w:pPr>
            <w:r>
              <w:rPr>
                <w:szCs w:val="28"/>
              </w:rPr>
              <w:t xml:space="preserve">член территориальной </w:t>
            </w:r>
            <w:r w:rsidRPr="002300FD">
              <w:rPr>
                <w:szCs w:val="28"/>
              </w:rPr>
              <w:t>избирательной комиссии</w:t>
            </w:r>
            <w:r>
              <w:rPr>
                <w:szCs w:val="28"/>
              </w:rPr>
              <w:t xml:space="preserve"> № 12</w:t>
            </w:r>
            <w:r w:rsidRPr="002300FD">
              <w:rPr>
                <w:szCs w:val="28"/>
              </w:rPr>
              <w:t xml:space="preserve"> с правом решающего голоса</w:t>
            </w:r>
            <w:r>
              <w:rPr>
                <w:szCs w:val="28"/>
              </w:rPr>
              <w:t>;</w:t>
            </w:r>
          </w:p>
          <w:p w:rsidR="00AD16FC" w:rsidRPr="002300FD" w:rsidRDefault="00AD16FC" w:rsidP="00A74C77">
            <w:pPr>
              <w:rPr>
                <w:szCs w:val="28"/>
              </w:rPr>
            </w:pPr>
          </w:p>
        </w:tc>
      </w:tr>
    </w:tbl>
    <w:p w:rsidR="003361F2" w:rsidRPr="002D6407" w:rsidRDefault="009C15B3" w:rsidP="002D6407">
      <w:pPr>
        <w:pStyle w:val="a3"/>
        <w:widowControl w:val="0"/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sectPr w:rsidR="003361F2" w:rsidRPr="002D6407" w:rsidSect="005929C6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7778D"/>
    <w:multiLevelType w:val="hybridMultilevel"/>
    <w:tmpl w:val="4F72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31"/>
    <w:rsid w:val="000B1D31"/>
    <w:rsid w:val="000E3785"/>
    <w:rsid w:val="00217F0A"/>
    <w:rsid w:val="00286EC7"/>
    <w:rsid w:val="002A5ED7"/>
    <w:rsid w:val="002D6407"/>
    <w:rsid w:val="003361F2"/>
    <w:rsid w:val="003F00B5"/>
    <w:rsid w:val="004E4BB9"/>
    <w:rsid w:val="004F55D4"/>
    <w:rsid w:val="005929C6"/>
    <w:rsid w:val="00643B0B"/>
    <w:rsid w:val="006849FC"/>
    <w:rsid w:val="00814BF9"/>
    <w:rsid w:val="008264EB"/>
    <w:rsid w:val="00831DDC"/>
    <w:rsid w:val="008D2A2F"/>
    <w:rsid w:val="009C15B3"/>
    <w:rsid w:val="00A579B6"/>
    <w:rsid w:val="00A90B63"/>
    <w:rsid w:val="00AD16FC"/>
    <w:rsid w:val="00B25688"/>
    <w:rsid w:val="00B8157A"/>
    <w:rsid w:val="00BA17D5"/>
    <w:rsid w:val="00CC000E"/>
    <w:rsid w:val="00D27D80"/>
    <w:rsid w:val="00E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43B0B"/>
    <w:pPr>
      <w:keepNext/>
      <w:autoSpaceDE w:val="0"/>
      <w:autoSpaceDN w:val="0"/>
      <w:outlineLvl w:val="0"/>
    </w:pPr>
    <w:rPr>
      <w:szCs w:val="20"/>
    </w:rPr>
  </w:style>
  <w:style w:type="paragraph" w:customStyle="1" w:styleId="ConsPlusTitle">
    <w:name w:val="ConsPlusTitle"/>
    <w:rsid w:val="0064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643B0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3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7D80"/>
    <w:pPr>
      <w:ind w:left="720"/>
      <w:contextualSpacing/>
    </w:pPr>
  </w:style>
  <w:style w:type="paragraph" w:styleId="a6">
    <w:name w:val="Body Text"/>
    <w:basedOn w:val="a"/>
    <w:link w:val="a7"/>
    <w:rsid w:val="00A579B6"/>
    <w:pPr>
      <w:spacing w:after="120"/>
      <w:jc w:val="left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579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43B0B"/>
    <w:pPr>
      <w:keepNext/>
      <w:autoSpaceDE w:val="0"/>
      <w:autoSpaceDN w:val="0"/>
      <w:outlineLvl w:val="0"/>
    </w:pPr>
    <w:rPr>
      <w:szCs w:val="20"/>
    </w:rPr>
  </w:style>
  <w:style w:type="paragraph" w:customStyle="1" w:styleId="ConsPlusTitle">
    <w:name w:val="ConsPlusTitle"/>
    <w:rsid w:val="0064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643B0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3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7D80"/>
    <w:pPr>
      <w:ind w:left="720"/>
      <w:contextualSpacing/>
    </w:pPr>
  </w:style>
  <w:style w:type="paragraph" w:styleId="a6">
    <w:name w:val="Body Text"/>
    <w:basedOn w:val="a"/>
    <w:link w:val="a7"/>
    <w:rsid w:val="00A579B6"/>
    <w:pPr>
      <w:spacing w:after="120"/>
      <w:jc w:val="left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579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2016-06-22T12:44:00Z</dcterms:created>
  <dcterms:modified xsi:type="dcterms:W3CDTF">2016-06-23T12:38:00Z</dcterms:modified>
</cp:coreProperties>
</file>